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3075" w:rsidRPr="00E87A58" w:rsidRDefault="00863075" w:rsidP="00863075">
      <w:pPr>
        <w:widowControl/>
        <w:shd w:val="clear" w:color="auto" w:fill="FFFFFF"/>
        <w:spacing w:line="560" w:lineRule="exact"/>
        <w:jc w:val="left"/>
        <w:textAlignment w:val="baseline"/>
        <w:rPr>
          <w:rFonts w:ascii="Times New Roman Regular" w:hAnsi="Times New Roman Regular" w:cs="Times New Roman Regular"/>
          <w:color w:val="000000" w:themeColor="text1"/>
          <w:kern w:val="0"/>
          <w:sz w:val="24"/>
          <w:shd w:val="clear" w:color="auto" w:fill="FFFFFF"/>
          <w:lang w:bidi="ar"/>
        </w:rPr>
      </w:pPr>
    </w:p>
    <w:p w:rsidR="00863075" w:rsidRPr="00863075" w:rsidRDefault="00863075" w:rsidP="00863075">
      <w:pPr>
        <w:widowControl/>
        <w:shd w:val="clear" w:color="auto" w:fill="FFFFFF"/>
        <w:spacing w:line="300" w:lineRule="atLeast"/>
        <w:jc w:val="center"/>
        <w:textAlignment w:val="baseline"/>
        <w:rPr>
          <w:rFonts w:ascii="Times New Roman" w:eastAsia="黑体" w:hAnsi="Times New Roman" w:cs="Times New Roman"/>
          <w:color w:val="000000" w:themeColor="text1"/>
          <w:kern w:val="0"/>
          <w:sz w:val="18"/>
          <w:szCs w:val="18"/>
          <w:shd w:val="clear" w:color="auto" w:fill="FFFFFF"/>
          <w:lang w:bidi="ar"/>
        </w:rPr>
      </w:pPr>
      <w:r w:rsidRPr="00863075">
        <w:rPr>
          <w:rFonts w:ascii="Times New Roman" w:eastAsia="黑体" w:hAnsi="Times New Roman" w:cs="Times New Roman"/>
          <w:color w:val="000000" w:themeColor="text1"/>
          <w:kern w:val="0"/>
          <w:sz w:val="18"/>
          <w:szCs w:val="18"/>
          <w:shd w:val="clear" w:color="auto" w:fill="FFFFFF"/>
          <w:lang w:bidi="ar"/>
        </w:rPr>
        <w:t>附录</w:t>
      </w:r>
      <w:r w:rsidRPr="00863075">
        <w:rPr>
          <w:rFonts w:ascii="Times New Roman" w:eastAsia="黑体" w:hAnsi="Times New Roman" w:cs="Times New Roman"/>
          <w:color w:val="000000" w:themeColor="text1"/>
          <w:kern w:val="0"/>
          <w:sz w:val="18"/>
          <w:szCs w:val="18"/>
          <w:shd w:val="clear" w:color="auto" w:fill="FFFFFF"/>
          <w:lang w:bidi="ar"/>
        </w:rPr>
        <w:t>1</w:t>
      </w:r>
      <w:r>
        <w:rPr>
          <w:rFonts w:ascii="Times New Roman" w:eastAsia="黑体" w:hAnsi="Times New Roman" w:cs="Times New Roman"/>
          <w:color w:val="000000" w:themeColor="text1"/>
          <w:kern w:val="0"/>
          <w:sz w:val="18"/>
          <w:szCs w:val="18"/>
          <w:shd w:val="clear" w:color="auto" w:fill="FFFFFF"/>
          <w:lang w:bidi="ar"/>
        </w:rPr>
        <w:t xml:space="preserve"> </w:t>
      </w:r>
      <w:r w:rsidRPr="00863075">
        <w:rPr>
          <w:rFonts w:ascii="Times New Roman" w:eastAsia="黑体" w:hAnsi="Times New Roman" w:cs="Times New Roman"/>
          <w:color w:val="000000" w:themeColor="text1"/>
          <w:kern w:val="0"/>
          <w:sz w:val="18"/>
          <w:szCs w:val="18"/>
          <w:shd w:val="clear" w:color="auto" w:fill="FFFFFF"/>
          <w:lang w:bidi="ar"/>
        </w:rPr>
        <w:t xml:space="preserve"> CITES</w:t>
      </w:r>
      <w:r w:rsidRPr="00863075">
        <w:rPr>
          <w:rFonts w:ascii="Times New Roman" w:eastAsia="黑体" w:hAnsi="Times New Roman" w:cs="Times New Roman"/>
          <w:color w:val="000000" w:themeColor="text1"/>
          <w:kern w:val="0"/>
          <w:sz w:val="18"/>
          <w:szCs w:val="18"/>
          <w:shd w:val="clear" w:color="auto" w:fill="FFFFFF"/>
          <w:lang w:bidi="ar"/>
        </w:rPr>
        <w:t>附录所列树木物种涉及的注释</w:t>
      </w:r>
    </w:p>
    <w:p w:rsidR="00863075" w:rsidRPr="00E87A58" w:rsidRDefault="00863075" w:rsidP="00863075">
      <w:pPr>
        <w:widowControl/>
        <w:shd w:val="clear" w:color="auto" w:fill="FFFFFF"/>
        <w:spacing w:line="300" w:lineRule="atLeast"/>
        <w:jc w:val="center"/>
        <w:textAlignment w:val="baseline"/>
        <w:rPr>
          <w:rFonts w:ascii="Times New Roman Regular" w:hAnsi="Times New Roman Regular" w:cs="Times New Roman Regular"/>
          <w:color w:val="000000" w:themeColor="text1"/>
          <w:kern w:val="0"/>
          <w:szCs w:val="21"/>
          <w:shd w:val="clear" w:color="auto" w:fill="FFFFFF"/>
          <w:lang w:bidi="ar"/>
        </w:rPr>
      </w:pPr>
      <w:r w:rsidRPr="00E87A58">
        <w:rPr>
          <w:rFonts w:ascii="Times New Roman Regular" w:hAnsi="Times New Roman Regular" w:cs="Times New Roman Regular"/>
          <w:color w:val="000000" w:themeColor="text1"/>
          <w:kern w:val="0"/>
          <w:szCs w:val="21"/>
          <w:shd w:val="clear" w:color="auto" w:fill="FFFFFF"/>
          <w:lang w:bidi="ar"/>
        </w:rPr>
        <w:t>Supplement</w:t>
      </w:r>
      <w:r>
        <w:rPr>
          <w:rFonts w:ascii="Times New Roman Regular" w:hAnsi="Times New Roman Regular" w:cs="Times New Roman Regular"/>
          <w:color w:val="000000" w:themeColor="text1"/>
          <w:kern w:val="0"/>
          <w:szCs w:val="21"/>
          <w:shd w:val="clear" w:color="auto" w:fill="FFFFFF"/>
          <w:lang w:bidi="ar"/>
        </w:rPr>
        <w:t xml:space="preserve"> </w:t>
      </w:r>
      <w:proofErr w:type="gramStart"/>
      <w:r w:rsidRPr="00E87A58">
        <w:rPr>
          <w:rFonts w:ascii="Times New Roman Regular" w:hAnsi="Times New Roman Regular" w:cs="Times New Roman Regular" w:hint="eastAsia"/>
          <w:color w:val="000000" w:themeColor="text1"/>
          <w:kern w:val="0"/>
          <w:szCs w:val="21"/>
          <w:shd w:val="clear" w:color="auto" w:fill="FFFFFF"/>
          <w:lang w:bidi="ar"/>
        </w:rPr>
        <w:t>1</w:t>
      </w:r>
      <w:r w:rsidRPr="00E87A58">
        <w:rPr>
          <w:rFonts w:ascii="Times New Roman Regular" w:hAnsi="Times New Roman Regular" w:cs="Times New Roman Regular"/>
          <w:color w:val="000000" w:themeColor="text1"/>
          <w:kern w:val="0"/>
          <w:szCs w:val="21"/>
          <w:shd w:val="clear" w:color="auto" w:fill="FFFFFF"/>
          <w:lang w:bidi="ar"/>
        </w:rPr>
        <w:t xml:space="preserve"> </w:t>
      </w:r>
      <w:r>
        <w:rPr>
          <w:rFonts w:ascii="Times New Roman Regular" w:hAnsi="Times New Roman Regular" w:cs="Times New Roman Regular"/>
          <w:color w:val="000000" w:themeColor="text1"/>
          <w:kern w:val="0"/>
          <w:szCs w:val="21"/>
          <w:shd w:val="clear" w:color="auto" w:fill="FFFFFF"/>
          <w:lang w:bidi="ar"/>
        </w:rPr>
        <w:t xml:space="preserve"> </w:t>
      </w:r>
      <w:r w:rsidRPr="00E87A58">
        <w:rPr>
          <w:rFonts w:ascii="Times New Roman Regular" w:hAnsi="Times New Roman Regular" w:cs="Times New Roman Regular"/>
          <w:color w:val="000000" w:themeColor="text1"/>
          <w:kern w:val="0"/>
          <w:szCs w:val="21"/>
          <w:shd w:val="clear" w:color="auto" w:fill="FFFFFF"/>
          <w:lang w:bidi="ar"/>
        </w:rPr>
        <w:t>Annotations</w:t>
      </w:r>
      <w:proofErr w:type="gramEnd"/>
      <w:r w:rsidRPr="00E87A58">
        <w:rPr>
          <w:rFonts w:ascii="Times New Roman Regular" w:hAnsi="Times New Roman Regular" w:cs="Times New Roman Regular"/>
          <w:color w:val="000000" w:themeColor="text1"/>
          <w:kern w:val="0"/>
          <w:szCs w:val="21"/>
          <w:shd w:val="clear" w:color="auto" w:fill="FFFFFF"/>
          <w:lang w:bidi="ar"/>
        </w:rPr>
        <w:t xml:space="preserve"> to tree species listed in the CITES Appendices</w:t>
      </w:r>
    </w:p>
    <w:tbl>
      <w:tblPr>
        <w:tblStyle w:val="a6"/>
        <w:tblW w:w="5000" w:type="pct"/>
        <w:tblLook w:val="04A0" w:firstRow="1" w:lastRow="0" w:firstColumn="1" w:lastColumn="0" w:noHBand="0" w:noVBand="1"/>
      </w:tblPr>
      <w:tblGrid>
        <w:gridCol w:w="1206"/>
        <w:gridCol w:w="3116"/>
        <w:gridCol w:w="2679"/>
        <w:gridCol w:w="2627"/>
      </w:tblGrid>
      <w:tr w:rsidR="00863075" w:rsidRPr="00863075" w:rsidTr="00863075">
        <w:trPr>
          <w:trHeight w:val="605"/>
        </w:trPr>
        <w:tc>
          <w:tcPr>
            <w:tcW w:w="627"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注释序号</w:t>
            </w:r>
          </w:p>
        </w:tc>
        <w:tc>
          <w:tcPr>
            <w:tcW w:w="1618"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注释内容</w:t>
            </w:r>
          </w:p>
        </w:tc>
        <w:tc>
          <w:tcPr>
            <w:tcW w:w="1391"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适用的树木物种</w:t>
            </w:r>
          </w:p>
        </w:tc>
        <w:tc>
          <w:tcPr>
            <w:tcW w:w="1365"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说明</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无注释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None</w:t>
            </w:r>
          </w:p>
        </w:tc>
        <w:tc>
          <w:tcPr>
            <w:tcW w:w="1618"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_</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巴西黑黄檀</w:t>
            </w:r>
            <w:r w:rsidRPr="00863075">
              <w:rPr>
                <w:rFonts w:ascii="Times New Roman Regular" w:hAnsi="Times New Roman Regular" w:cs="Times New Roman Regular"/>
                <w:color w:val="000000" w:themeColor="text1"/>
                <w:sz w:val="16"/>
                <w:szCs w:val="16"/>
                <w:shd w:val="clear" w:color="auto" w:fill="FFFFFF"/>
                <w:lang w:bidi="ar"/>
              </w:rPr>
              <w:t>(I)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w:t>
            </w:r>
            <w:r w:rsidRPr="00863075">
              <w:rPr>
                <w:rFonts w:ascii="Times New Roman Regular" w:hAnsi="Times New Roman Regular" w:cs="Times New Roman Regular" w:hint="eastAsia"/>
                <w:i/>
                <w:iCs/>
                <w:color w:val="000000" w:themeColor="text1"/>
                <w:sz w:val="16"/>
                <w:szCs w:val="16"/>
                <w:shd w:val="clear" w:color="auto" w:fill="FFFFFF"/>
                <w:lang w:bidi="ar"/>
              </w:rPr>
              <w:t>a</w:t>
            </w:r>
            <w:r w:rsidRPr="00863075">
              <w:rPr>
                <w:rFonts w:ascii="Times New Roman Regular" w:hAnsi="Times New Roman Regular" w:cs="Times New Roman Regular"/>
                <w:i/>
                <w:iCs/>
                <w:color w:val="000000" w:themeColor="text1"/>
                <w:sz w:val="16"/>
                <w:szCs w:val="16"/>
                <w:shd w:val="clear" w:color="auto" w:fill="FFFFFF"/>
                <w:lang w:bidi="ar"/>
              </w:rPr>
              <w:t>lbergia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nigra</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姆</w:t>
            </w:r>
            <w:proofErr w:type="gramEnd"/>
            <w:r w:rsidRPr="00863075">
              <w:rPr>
                <w:rFonts w:ascii="Times New Roman Regular" w:hAnsi="Times New Roman Regular" w:cs="Times New Roman Regular"/>
                <w:color w:val="000000" w:themeColor="text1"/>
                <w:sz w:val="16"/>
                <w:szCs w:val="16"/>
                <w:shd w:val="clear" w:color="auto" w:fill="FFFFFF"/>
                <w:lang w:bidi="ar"/>
              </w:rPr>
              <w:t>兰杰南非</w:t>
            </w:r>
            <w:proofErr w:type="gramStart"/>
            <w:r w:rsidRPr="00863075">
              <w:rPr>
                <w:rFonts w:ascii="Times New Roman Regular" w:hAnsi="Times New Roman Regular" w:cs="Times New Roman Regular"/>
                <w:color w:val="000000" w:themeColor="text1"/>
                <w:sz w:val="16"/>
                <w:szCs w:val="16"/>
                <w:shd w:val="clear" w:color="auto" w:fill="FFFFFF"/>
                <w:lang w:bidi="ar"/>
              </w:rPr>
              <w:t>柏</w:t>
            </w:r>
            <w:proofErr w:type="gramEnd"/>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Widdringtonia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whytei</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南</w:t>
            </w:r>
            <w:r w:rsidRPr="00863075">
              <w:rPr>
                <w:rFonts w:ascii="Times New Roman Regular" w:hAnsi="Times New Roman Regular" w:cs="Times New Roman Regular" w:hint="eastAsia"/>
                <w:color w:val="000000" w:themeColor="text1"/>
                <w:sz w:val="16"/>
                <w:szCs w:val="16"/>
                <w:shd w:val="clear" w:color="auto" w:fill="FFFFFF"/>
                <w:lang w:bidi="ar"/>
              </w:rPr>
              <w:t>方</w:t>
            </w:r>
            <w:r w:rsidRPr="00863075">
              <w:rPr>
                <w:rFonts w:ascii="Times New Roman Regular" w:hAnsi="Times New Roman Regular" w:cs="Times New Roman Regular"/>
                <w:color w:val="000000" w:themeColor="text1"/>
                <w:sz w:val="16"/>
                <w:szCs w:val="16"/>
                <w:shd w:val="clear" w:color="auto" w:fill="FFFFFF"/>
                <w:lang w:bidi="ar"/>
              </w:rPr>
              <w:t>决明</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Senna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meridionalis</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所有标本类型均受管制</w:t>
            </w:r>
            <w:r w:rsidRPr="00863075">
              <w:rPr>
                <w:rFonts w:ascii="Times New Roman Regular" w:hAnsi="Times New Roman Regular" w:cs="Times New Roman Regular" w:hint="eastAsia"/>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All types of specimens are subject to regulation.</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w:t>
            </w:r>
          </w:p>
        </w:tc>
        <w:tc>
          <w:tcPr>
            <w:tcW w:w="1618"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所有部分和衍生物</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但下列者除外：</w:t>
            </w:r>
          </w:p>
          <w:p w:rsidR="00863075" w:rsidRPr="00863075" w:rsidRDefault="00863075" w:rsidP="00863075">
            <w:pPr>
              <w:widowControl/>
              <w:numPr>
                <w:ilvl w:val="0"/>
                <w:numId w:val="1"/>
              </w:numPr>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种子、孢子和花粉</w:t>
            </w:r>
            <w:r w:rsidRPr="00863075">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包括花粉块</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 xml:space="preserve">b) </w:t>
            </w:r>
            <w:r w:rsidRPr="00863075">
              <w:rPr>
                <w:rFonts w:ascii="Times New Roman Regular" w:hAnsi="Times New Roman Regular" w:cs="Times New Roman Regular"/>
                <w:color w:val="000000" w:themeColor="text1"/>
                <w:sz w:val="16"/>
                <w:szCs w:val="16"/>
                <w:shd w:val="clear" w:color="auto" w:fill="FFFFFF"/>
                <w:lang w:bidi="ar"/>
              </w:rPr>
              <w:t>离体培养以无菌容器运输的幼苗或组织培养物；</w:t>
            </w:r>
            <w:r w:rsidRPr="00863075">
              <w:rPr>
                <w:rFonts w:ascii="Times New Roman Regular" w:hAnsi="Times New Roman Regular" w:cs="Times New Roman Regular"/>
                <w:color w:val="000000" w:themeColor="text1"/>
                <w:sz w:val="16"/>
                <w:szCs w:val="16"/>
                <w:shd w:val="clear" w:color="auto" w:fill="FFFFFF"/>
                <w:lang w:bidi="ar"/>
              </w:rPr>
              <w:t xml:space="preserve">c) </w:t>
            </w:r>
            <w:r w:rsidRPr="00863075">
              <w:rPr>
                <w:rFonts w:ascii="Times New Roman Regular" w:hAnsi="Times New Roman Regular" w:cs="Times New Roman Regular"/>
                <w:color w:val="000000" w:themeColor="text1"/>
                <w:sz w:val="16"/>
                <w:szCs w:val="16"/>
                <w:shd w:val="clear" w:color="auto" w:fill="FFFFFF"/>
                <w:lang w:bidi="ar"/>
              </w:rPr>
              <w:t>人工培植植物的切花；</w:t>
            </w:r>
            <w:r w:rsidRPr="00863075">
              <w:rPr>
                <w:rFonts w:ascii="Times New Roman Regular" w:hAnsi="Times New Roman Regular" w:cs="Times New Roman Regular"/>
                <w:color w:val="000000" w:themeColor="text1"/>
                <w:sz w:val="16"/>
                <w:szCs w:val="16"/>
                <w:shd w:val="clear" w:color="auto" w:fill="FFFFFF"/>
                <w:lang w:bidi="ar"/>
              </w:rPr>
              <w:t xml:space="preserve">d) </w:t>
            </w:r>
            <w:r w:rsidRPr="00863075">
              <w:rPr>
                <w:rFonts w:ascii="Times New Roman Regular" w:hAnsi="Times New Roman Regular" w:cs="Times New Roman Regular"/>
                <w:color w:val="000000" w:themeColor="text1"/>
                <w:sz w:val="16"/>
                <w:szCs w:val="16"/>
                <w:shd w:val="clear" w:color="auto" w:fill="FFFFFF"/>
                <w:lang w:bidi="ar"/>
              </w:rPr>
              <w:t>人工培植的香</w:t>
            </w:r>
            <w:proofErr w:type="gramStart"/>
            <w:r w:rsidRPr="00863075">
              <w:rPr>
                <w:rFonts w:ascii="Times New Roman Regular" w:hAnsi="Times New Roman Regular" w:cs="Times New Roman Regular"/>
                <w:color w:val="000000" w:themeColor="text1"/>
                <w:sz w:val="16"/>
                <w:szCs w:val="16"/>
                <w:shd w:val="clear" w:color="auto" w:fill="FFFFFF"/>
                <w:lang w:bidi="ar"/>
              </w:rPr>
              <w:t>荚兰属植物</w:t>
            </w:r>
            <w:proofErr w:type="gramEnd"/>
            <w:r w:rsidRPr="00863075">
              <w:rPr>
                <w:rFonts w:ascii="Times New Roman Regular" w:hAnsi="Times New Roman Regular" w:cs="Times New Roman Regular"/>
                <w:color w:val="000000" w:themeColor="text1"/>
                <w:sz w:val="16"/>
                <w:szCs w:val="16"/>
                <w:shd w:val="clear" w:color="auto" w:fill="FFFFFF"/>
                <w:lang w:bidi="ar"/>
              </w:rPr>
              <w:t>的果实、部分及其衍生物。</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All parts and derivatives, except: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 seeds, spores and pollen (including pollinia);</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 seedling or tissue cultures obtained in vitro transported in sterile containers;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 cut flowers of artificially propagated plants; and</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d) fruits, and parts and derivatives thereof, of artificially propagated plants of the genus </w:t>
            </w:r>
            <w:r w:rsidRPr="00863075">
              <w:rPr>
                <w:rFonts w:ascii="Times New Roman Regular" w:hAnsi="Times New Roman Regular" w:cs="Times New Roman Regular"/>
                <w:i/>
                <w:iCs/>
                <w:color w:val="000000" w:themeColor="text1"/>
                <w:sz w:val="16"/>
                <w:szCs w:val="16"/>
                <w:shd w:val="clear" w:color="auto" w:fill="FFFFFF"/>
                <w:lang w:bidi="ar"/>
              </w:rPr>
              <w:t>Vanilla</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盖裂木</w:t>
            </w:r>
            <w:proofErr w:type="gramEnd"/>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尼泊尔</w:t>
            </w:r>
            <w:r>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val="fr-FR" w:bidi="ar"/>
              </w:rPr>
            </w:pPr>
            <w:r w:rsidRPr="00863075">
              <w:rPr>
                <w:rFonts w:ascii="Times New Roman Regular" w:hAnsi="Times New Roman Regular" w:cs="Times New Roman Regular"/>
                <w:i/>
                <w:iCs/>
                <w:color w:val="000000" w:themeColor="text1"/>
                <w:sz w:val="16"/>
                <w:szCs w:val="16"/>
                <w:shd w:val="clear" w:color="auto" w:fill="FFFFFF"/>
                <w:lang w:val="fr-FR" w:bidi="ar"/>
              </w:rPr>
              <w:t>Magnolia liliifera</w:t>
            </w:r>
            <w:r w:rsidRPr="00863075">
              <w:rPr>
                <w:rFonts w:ascii="Times New Roman Regular" w:hAnsi="Times New Roman Regular" w:cs="Times New Roman Regular"/>
                <w:color w:val="000000" w:themeColor="text1"/>
                <w:sz w:val="16"/>
                <w:szCs w:val="16"/>
                <w:shd w:val="clear" w:color="auto" w:fill="FFFFFF"/>
                <w:lang w:val="fr-FR" w:bidi="ar"/>
              </w:rPr>
              <w:t xml:space="preserve"> var. </w:t>
            </w:r>
            <w:r w:rsidRPr="00863075">
              <w:rPr>
                <w:rFonts w:ascii="Times New Roman Regular" w:hAnsi="Times New Roman Regular" w:cs="Times New Roman Regular"/>
                <w:i/>
                <w:iCs/>
                <w:color w:val="000000" w:themeColor="text1"/>
                <w:sz w:val="16"/>
                <w:szCs w:val="16"/>
                <w:shd w:val="clear" w:color="auto" w:fill="FFFFFF"/>
                <w:lang w:val="fr-FR" w:bidi="ar"/>
              </w:rPr>
              <w:t xml:space="preserve">obovata </w:t>
            </w:r>
            <w:r w:rsidRPr="00863075">
              <w:rPr>
                <w:rFonts w:ascii="Times New Roman Regular" w:hAnsi="Times New Roman Regular" w:cs="Times New Roman Regular"/>
                <w:color w:val="000000" w:themeColor="text1"/>
                <w:sz w:val="16"/>
                <w:szCs w:val="16"/>
                <w:shd w:val="clear" w:color="auto" w:fill="FFFFFF"/>
                <w:lang w:val="fr-FR" w:bidi="ar"/>
              </w:rPr>
              <w:t>(Nepal, 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百日青</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尼泊尔</w:t>
            </w:r>
            <w:r>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Podocarpus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neriifolius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(Nepal, 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水青树</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尼泊尔</w:t>
            </w:r>
            <w:r>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Tetracentron</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sinense</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(Nepal, III)</w:t>
            </w:r>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仅尼泊尔附录</w:t>
            </w:r>
            <w:r w:rsidRPr="00863075">
              <w:rPr>
                <w:rFonts w:ascii="Times New Roman Regular" w:hAnsi="Times New Roman Regular" w:cs="Times New Roman Regular" w:hint="eastAsia"/>
                <w:color w:val="000000" w:themeColor="text1"/>
                <w:sz w:val="16"/>
                <w:szCs w:val="16"/>
                <w:shd w:val="clear" w:color="auto" w:fill="FFFFFF"/>
                <w:lang w:bidi="ar"/>
              </w:rPr>
              <w:t>III</w:t>
            </w:r>
            <w:r w:rsidRPr="00863075">
              <w:rPr>
                <w:rFonts w:ascii="Times New Roman Regular" w:hAnsi="Times New Roman Regular" w:cs="Times New Roman Regular" w:hint="eastAsia"/>
                <w:color w:val="000000" w:themeColor="text1"/>
                <w:sz w:val="16"/>
                <w:szCs w:val="16"/>
                <w:shd w:val="clear" w:color="auto" w:fill="FFFFFF"/>
                <w:lang w:bidi="ar"/>
              </w:rPr>
              <w:t>物种采用该注释。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This annotation applies solely to species listed in Appendix III by Nepal.</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#2</w:t>
            </w:r>
          </w:p>
        </w:tc>
        <w:tc>
          <w:tcPr>
            <w:tcW w:w="1618"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所有部分和衍生物</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但下列者除外：</w:t>
            </w:r>
          </w:p>
          <w:p w:rsidR="00863075" w:rsidRPr="00863075" w:rsidRDefault="00863075" w:rsidP="00863075">
            <w:pPr>
              <w:widowControl/>
              <w:numPr>
                <w:ilvl w:val="0"/>
                <w:numId w:val="2"/>
              </w:numPr>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种子和花粉；</w:t>
            </w:r>
            <w:r w:rsidRPr="00863075">
              <w:rPr>
                <w:rFonts w:ascii="Times New Roman Regular" w:hAnsi="Times New Roman Regular" w:cs="Times New Roman Regular"/>
                <w:color w:val="000000" w:themeColor="text1"/>
                <w:sz w:val="16"/>
                <w:szCs w:val="16"/>
                <w:shd w:val="clear" w:color="auto" w:fill="FFFFFF"/>
                <w:lang w:bidi="ar"/>
              </w:rPr>
              <w:t>b)</w:t>
            </w:r>
            <w:proofErr w:type="gramStart"/>
            <w:r w:rsidRPr="00863075">
              <w:rPr>
                <w:rFonts w:ascii="Times New Roman Regular" w:hAnsi="Times New Roman Regular" w:cs="Times New Roman Regular"/>
                <w:color w:val="000000" w:themeColor="text1"/>
                <w:sz w:val="16"/>
                <w:szCs w:val="16"/>
                <w:shd w:val="clear" w:color="auto" w:fill="FFFFFF"/>
                <w:lang w:bidi="ar"/>
              </w:rPr>
              <w:t>包装好零备受</w:t>
            </w:r>
            <w:proofErr w:type="gramEnd"/>
            <w:r w:rsidRPr="00863075">
              <w:rPr>
                <w:rFonts w:ascii="Times New Roman Regular" w:hAnsi="Times New Roman Regular" w:cs="Times New Roman Regular"/>
                <w:color w:val="000000" w:themeColor="text1"/>
                <w:sz w:val="16"/>
                <w:szCs w:val="16"/>
                <w:shd w:val="clear" w:color="auto" w:fill="FFFFFF"/>
                <w:lang w:bidi="ar"/>
              </w:rPr>
              <w:t>的制成品。</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All parts and derivatives except: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 seeds and pollen; and</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 finished products packaged and ready for retail trade.</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愈创木</w:t>
            </w:r>
            <w:proofErr w:type="gramEnd"/>
            <w:r w:rsidRPr="00863075">
              <w:rPr>
                <w:rFonts w:ascii="Times New Roman Regular" w:hAnsi="Times New Roman Regular" w:cs="Times New Roman Regular"/>
                <w:color w:val="000000" w:themeColor="text1"/>
                <w:sz w:val="16"/>
                <w:szCs w:val="16"/>
                <w:shd w:val="clear" w:color="auto" w:fill="FFFFFF"/>
                <w:lang w:bidi="ar"/>
              </w:rPr>
              <w:t>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Guaiacum</w:t>
            </w:r>
            <w:r w:rsidRPr="00863075">
              <w:rPr>
                <w:rFonts w:ascii="Times New Roman Regular" w:hAnsi="Times New Roman Regular" w:cs="Times New Roman Regular"/>
                <w:color w:val="000000" w:themeColor="text1"/>
                <w:sz w:val="16"/>
                <w:szCs w:val="16"/>
                <w:shd w:val="clear" w:color="auto" w:fill="FFFFFF"/>
                <w:lang w:bidi="ar"/>
              </w:rPr>
              <w:t xml:space="preserve"> spp.</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hint="eastAsia"/>
                <w:color w:val="000000" w:themeColor="text1"/>
                <w:sz w:val="16"/>
                <w:szCs w:val="16"/>
                <w:shd w:val="clear" w:color="auto" w:fill="FFFFFF"/>
                <w:lang w:bidi="ar"/>
              </w:rPr>
              <w:t>东非</w:t>
            </w:r>
            <w:r w:rsidRPr="00863075">
              <w:rPr>
                <w:rFonts w:ascii="Times New Roman Regular" w:hAnsi="Times New Roman Regular" w:cs="Times New Roman Regular"/>
                <w:color w:val="000000" w:themeColor="text1"/>
                <w:sz w:val="16"/>
                <w:szCs w:val="16"/>
                <w:shd w:val="clear" w:color="auto" w:fill="FFFFFF"/>
                <w:lang w:bidi="ar"/>
              </w:rPr>
              <w:t>沙针</w:t>
            </w:r>
            <w:proofErr w:type="gramEnd"/>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布隆迪、埃塞俄比亚、肯尼亚、卢旺达、乌干达和坦桑尼亚种群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lanceolata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(Populations of Burundi, Ethiopia, Kenya, Rwanda, Uganda and the United Republic of Tanzania)</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红豆杉</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包括种下单元</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i/>
                <w:iCs/>
                <w:color w:val="000000" w:themeColor="text1"/>
                <w:sz w:val="16"/>
                <w:szCs w:val="16"/>
                <w:shd w:val="clear" w:color="auto" w:fill="FFFFFF"/>
                <w:lang w:bidi="ar"/>
              </w:rPr>
              <w:t xml:space="preserve">Taxus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chinensis</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Includes infraspecific taxa of this species</w:t>
            </w:r>
            <w:r w:rsidRPr="00863075">
              <w:rPr>
                <w:rFonts w:ascii="Times New Roman Regular" w:hAnsi="Times New Roman Regular" w:cs="Times New Roman Regular" w:hint="eastAsia"/>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东北红豆杉</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包括种下单元</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Italic" w:hAnsi="Times New Roman Italic" w:cs="Times New Roman Italic"/>
                <w:i/>
                <w:iCs/>
                <w:color w:val="000000" w:themeColor="text1"/>
                <w:sz w:val="16"/>
                <w:szCs w:val="16"/>
                <w:shd w:val="clear" w:color="auto" w:fill="FFFFFF"/>
                <w:lang w:bidi="ar"/>
              </w:rPr>
              <w:t xml:space="preserve">Taxus </w:t>
            </w:r>
            <w:proofErr w:type="spellStart"/>
            <w:r w:rsidRPr="00863075">
              <w:rPr>
                <w:rFonts w:ascii="Times New Roman Italic" w:hAnsi="Times New Roman Italic" w:cs="Times New Roman Italic"/>
                <w:i/>
                <w:iCs/>
                <w:color w:val="000000" w:themeColor="text1"/>
                <w:sz w:val="16"/>
                <w:szCs w:val="16"/>
                <w:shd w:val="clear" w:color="auto" w:fill="FFFFFF"/>
                <w:lang w:bidi="ar"/>
              </w:rPr>
              <w:t>cuspidata</w:t>
            </w:r>
            <w:proofErr w:type="spellEnd"/>
            <w:r w:rsidRPr="00863075">
              <w:rPr>
                <w:rFonts w:ascii="Times New Roman Italic" w:hAnsi="Times New Roman Italic" w:cs="Times New Roman Italic"/>
                <w:i/>
                <w:iCs/>
                <w:color w:val="000000" w:themeColor="text1"/>
                <w:sz w:val="16"/>
                <w:szCs w:val="16"/>
                <w:shd w:val="clear" w:color="auto" w:fill="FFFFFF"/>
                <w:lang w:bidi="ar"/>
              </w:rPr>
              <w:t xml:space="preserve"> </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Includes infraspecific taxa of this species</w:t>
            </w:r>
            <w:r w:rsidRPr="00863075">
              <w:rPr>
                <w:rFonts w:ascii="Times New Roman Regular" w:hAnsi="Times New Roman Regular" w:cs="Times New Roman Regular" w:hint="eastAsia"/>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密叶红豆杉</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包括种下单元</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i/>
                <w:iCs/>
                <w:color w:val="000000" w:themeColor="text1"/>
                <w:sz w:val="16"/>
                <w:szCs w:val="16"/>
                <w:shd w:val="clear" w:color="auto" w:fill="FFFFFF"/>
                <w:lang w:bidi="ar"/>
              </w:rPr>
              <w:t xml:space="preserve">Taxus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fuana</w:t>
            </w:r>
            <w:proofErr w:type="spellEnd"/>
            <w:r w:rsidRPr="00863075">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Includes infraspecific taxa of this species</w:t>
            </w:r>
            <w:r w:rsidRPr="00863075">
              <w:rPr>
                <w:rFonts w:ascii="Times New Roman Regular" w:hAnsi="Times New Roman Regular" w:cs="Times New Roman Regular" w:hint="eastAsia"/>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苏门答腊红豆杉</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包括种下单元</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i/>
                <w:iCs/>
                <w:color w:val="000000" w:themeColor="text1"/>
                <w:sz w:val="16"/>
                <w:szCs w:val="16"/>
                <w:shd w:val="clear" w:color="auto" w:fill="FFFFFF"/>
                <w:lang w:bidi="ar"/>
              </w:rPr>
              <w:t xml:space="preserve">Taxus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sumatrama</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Includes infraspecific taxa of this species</w:t>
            </w:r>
            <w:r w:rsidRPr="00863075">
              <w:rPr>
                <w:rFonts w:ascii="Times New Roman Regular" w:hAnsi="Times New Roman Regular" w:cs="Times New Roman Regular" w:hint="eastAsia"/>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喜马拉雅红豆</w:t>
            </w:r>
            <w:proofErr w:type="gramStart"/>
            <w:r w:rsidRPr="00863075">
              <w:rPr>
                <w:rFonts w:ascii="Times New Roman Regular" w:hAnsi="Times New Roman Regular" w:cs="Times New Roman Regular"/>
                <w:color w:val="000000" w:themeColor="text1"/>
                <w:sz w:val="16"/>
                <w:szCs w:val="16"/>
                <w:shd w:val="clear" w:color="auto" w:fill="FFFFFF"/>
                <w:lang w:bidi="ar"/>
              </w:rPr>
              <w:t>杉</w:t>
            </w:r>
            <w:proofErr w:type="gram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Italic" w:hAnsi="Times New Roman Italic" w:cs="Times New Roman Italic"/>
                <w:i/>
                <w:iCs/>
                <w:color w:val="000000" w:themeColor="text1"/>
                <w:sz w:val="16"/>
                <w:szCs w:val="16"/>
                <w:shd w:val="clear" w:color="auto" w:fill="FFFFFF"/>
                <w:lang w:bidi="ar"/>
              </w:rPr>
              <w:t xml:space="preserve">Taxus </w:t>
            </w:r>
            <w:proofErr w:type="spellStart"/>
            <w:r w:rsidRPr="00863075">
              <w:rPr>
                <w:rFonts w:ascii="Times New Roman Italic" w:hAnsi="Times New Roman Italic" w:cs="Times New Roman Italic"/>
                <w:i/>
                <w:iCs/>
                <w:color w:val="000000" w:themeColor="text1"/>
                <w:sz w:val="16"/>
                <w:szCs w:val="16"/>
                <w:shd w:val="clear" w:color="auto" w:fill="FFFFFF"/>
                <w:lang w:bidi="ar"/>
              </w:rPr>
              <w:t>wallichiana</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#4</w:t>
            </w:r>
          </w:p>
        </w:tc>
        <w:tc>
          <w:tcPr>
            <w:tcW w:w="1618"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所有部分和衍生物</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但下列者除外：</w:t>
            </w:r>
          </w:p>
          <w:p w:rsidR="00863075" w:rsidRPr="00863075" w:rsidRDefault="00863075" w:rsidP="00863075">
            <w:pPr>
              <w:widowControl/>
              <w:numPr>
                <w:ilvl w:val="0"/>
                <w:numId w:val="3"/>
              </w:numPr>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种子</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包括兰科植物的种荚</w:t>
            </w:r>
            <w:r w:rsidRPr="00863075">
              <w:rPr>
                <w:rFonts w:ascii="Times New Roman Regular" w:hAnsi="Times New Roman Regular" w:cs="Times New Roman Regular"/>
                <w:color w:val="000000" w:themeColor="text1"/>
                <w:sz w:val="16"/>
                <w:szCs w:val="16"/>
                <w:shd w:val="clear" w:color="auto" w:fill="FFFFFF"/>
                <w:lang w:bidi="ar"/>
              </w:rPr>
              <w:t>)</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孢子和花粉</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包括花粉块</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。这项豁免不适用于从墨西哥出口的仙人掌</w:t>
            </w:r>
            <w:proofErr w:type="gramStart"/>
            <w:r w:rsidRPr="00863075">
              <w:rPr>
                <w:rFonts w:ascii="Times New Roman Regular" w:hAnsi="Times New Roman Regular" w:cs="Times New Roman Regular"/>
                <w:color w:val="000000" w:themeColor="text1"/>
                <w:sz w:val="16"/>
                <w:szCs w:val="16"/>
                <w:shd w:val="clear" w:color="auto" w:fill="FFFFFF"/>
                <w:lang w:bidi="ar"/>
              </w:rPr>
              <w:t>科所有种</w:t>
            </w:r>
            <w:proofErr w:type="gramEnd"/>
            <w:r w:rsidRPr="00863075">
              <w:rPr>
                <w:rFonts w:ascii="Times New Roman Regular" w:hAnsi="Times New Roman Regular" w:cs="Times New Roman Regular"/>
                <w:color w:val="000000" w:themeColor="text1"/>
                <w:sz w:val="16"/>
                <w:szCs w:val="16"/>
                <w:shd w:val="clear" w:color="auto" w:fill="FFFFFF"/>
                <w:lang w:bidi="ar"/>
              </w:rPr>
              <w:t>的种子</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以及从马达加斯加出口的马岛葵和三角槟榔</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三角椰</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的种子；</w:t>
            </w:r>
            <w:r w:rsidRPr="00863075">
              <w:rPr>
                <w:rFonts w:ascii="Times New Roman Regular" w:hAnsi="Times New Roman Regular" w:cs="Times New Roman Regular"/>
                <w:color w:val="000000" w:themeColor="text1"/>
                <w:sz w:val="16"/>
                <w:szCs w:val="16"/>
                <w:shd w:val="clear" w:color="auto" w:fill="FFFFFF"/>
                <w:lang w:bidi="ar"/>
              </w:rPr>
              <w:t xml:space="preserve">b) </w:t>
            </w:r>
            <w:r w:rsidRPr="00863075">
              <w:rPr>
                <w:rFonts w:ascii="Times New Roman Regular" w:hAnsi="Times New Roman Regular" w:cs="Times New Roman Regular"/>
                <w:color w:val="000000" w:themeColor="text1"/>
                <w:sz w:val="16"/>
                <w:szCs w:val="16"/>
                <w:shd w:val="clear" w:color="auto" w:fill="FFFFFF"/>
                <w:lang w:bidi="ar"/>
              </w:rPr>
              <w:t>离体培养的、置于固</w:t>
            </w:r>
            <w:r w:rsidRPr="00863075">
              <w:rPr>
                <w:rFonts w:ascii="Times New Roman Regular" w:hAnsi="Times New Roman Regular" w:cs="Times New Roman Regular"/>
                <w:color w:val="000000" w:themeColor="text1"/>
                <w:sz w:val="16"/>
                <w:szCs w:val="16"/>
                <w:shd w:val="clear" w:color="auto" w:fill="FFFFFF"/>
                <w:lang w:bidi="ar"/>
              </w:rPr>
              <w:lastRenderedPageBreak/>
              <w:t>体或液体介质中、以无菌容器运输的幼苗或组织培养物；</w:t>
            </w:r>
            <w:r w:rsidRPr="00863075">
              <w:rPr>
                <w:rFonts w:ascii="Times New Roman Regular" w:hAnsi="Times New Roman Regular" w:cs="Times New Roman Regular"/>
                <w:color w:val="000000" w:themeColor="text1"/>
                <w:sz w:val="16"/>
                <w:szCs w:val="16"/>
                <w:shd w:val="clear" w:color="auto" w:fill="FFFFFF"/>
                <w:lang w:bidi="ar"/>
              </w:rPr>
              <w:t xml:space="preserve">c) </w:t>
            </w:r>
            <w:r w:rsidRPr="00863075">
              <w:rPr>
                <w:rFonts w:ascii="Times New Roman Regular" w:hAnsi="Times New Roman Regular" w:cs="Times New Roman Regular"/>
                <w:color w:val="000000" w:themeColor="text1"/>
                <w:sz w:val="16"/>
                <w:szCs w:val="16"/>
                <w:shd w:val="clear" w:color="auto" w:fill="FFFFFF"/>
                <w:lang w:bidi="ar"/>
              </w:rPr>
              <w:t>人工培植植物的切花；</w:t>
            </w:r>
            <w:r w:rsidRPr="00863075">
              <w:rPr>
                <w:rFonts w:ascii="Times New Roman Regular" w:hAnsi="Times New Roman Regular" w:cs="Times New Roman Regular"/>
                <w:color w:val="000000" w:themeColor="text1"/>
                <w:sz w:val="16"/>
                <w:szCs w:val="16"/>
                <w:shd w:val="clear" w:color="auto" w:fill="FFFFFF"/>
                <w:lang w:bidi="ar"/>
              </w:rPr>
              <w:t xml:space="preserve">d) </w:t>
            </w:r>
            <w:r w:rsidRPr="00863075">
              <w:rPr>
                <w:rFonts w:ascii="Times New Roman Regular" w:hAnsi="Times New Roman Regular" w:cs="Times New Roman Regular"/>
                <w:color w:val="000000" w:themeColor="text1"/>
                <w:sz w:val="16"/>
                <w:szCs w:val="16"/>
                <w:shd w:val="clear" w:color="auto" w:fill="FFFFFF"/>
                <w:lang w:bidi="ar"/>
              </w:rPr>
              <w:t>移植的或人工培植的香</w:t>
            </w:r>
            <w:proofErr w:type="gramStart"/>
            <w:r w:rsidRPr="00863075">
              <w:rPr>
                <w:rFonts w:ascii="Times New Roman Regular" w:hAnsi="Times New Roman Regular" w:cs="Times New Roman Regular"/>
                <w:color w:val="000000" w:themeColor="text1"/>
                <w:sz w:val="16"/>
                <w:szCs w:val="16"/>
                <w:shd w:val="clear" w:color="auto" w:fill="FFFFFF"/>
                <w:lang w:bidi="ar"/>
              </w:rPr>
              <w:t>荚兰属和</w:t>
            </w:r>
            <w:proofErr w:type="gramEnd"/>
            <w:r w:rsidRPr="00863075">
              <w:rPr>
                <w:rFonts w:ascii="Times New Roman Regular" w:hAnsi="Times New Roman Regular" w:cs="Times New Roman Regular"/>
                <w:color w:val="000000" w:themeColor="text1"/>
                <w:sz w:val="16"/>
                <w:szCs w:val="16"/>
                <w:shd w:val="clear" w:color="auto" w:fill="FFFFFF"/>
                <w:lang w:bidi="ar"/>
              </w:rPr>
              <w:t>仙人掌科植物的果实及其部分</w:t>
            </w:r>
            <w:r w:rsidRPr="00863075">
              <w:rPr>
                <w:rFonts w:ascii="Times New Roman Regular" w:hAnsi="Times New Roman Regular" w:cs="Times New Roman Regular" w:hint="eastAsia"/>
                <w:color w:val="000000" w:themeColor="text1"/>
                <w:sz w:val="16"/>
                <w:szCs w:val="16"/>
                <w:shd w:val="clear" w:color="auto" w:fill="FFFFFF"/>
                <w:lang w:bidi="ar"/>
              </w:rPr>
              <w:t>和</w:t>
            </w:r>
            <w:r w:rsidRPr="00863075">
              <w:rPr>
                <w:rFonts w:ascii="Times New Roman Regular" w:hAnsi="Times New Roman Regular" w:cs="Times New Roman Regular"/>
                <w:color w:val="000000" w:themeColor="text1"/>
                <w:sz w:val="16"/>
                <w:szCs w:val="16"/>
                <w:shd w:val="clear" w:color="auto" w:fill="FFFFFF"/>
                <w:lang w:bidi="ar"/>
              </w:rPr>
              <w:t>衍生物；</w:t>
            </w:r>
            <w:r w:rsidRPr="00863075">
              <w:rPr>
                <w:rFonts w:ascii="Times New Roman Regular" w:hAnsi="Times New Roman Regular" w:cs="Times New Roman Regular"/>
                <w:color w:val="000000" w:themeColor="text1"/>
                <w:sz w:val="16"/>
                <w:szCs w:val="16"/>
                <w:shd w:val="clear" w:color="auto" w:fill="FFFFFF"/>
                <w:lang w:bidi="ar"/>
              </w:rPr>
              <w:t xml:space="preserve">e) </w:t>
            </w:r>
            <w:r w:rsidRPr="00863075">
              <w:rPr>
                <w:rFonts w:ascii="Times New Roman Regular" w:hAnsi="Times New Roman Regular" w:cs="Times New Roman Regular"/>
                <w:color w:val="000000" w:themeColor="text1"/>
                <w:sz w:val="16"/>
                <w:szCs w:val="16"/>
                <w:shd w:val="clear" w:color="auto" w:fill="FFFFFF"/>
                <w:lang w:bidi="ar"/>
              </w:rPr>
              <w:t>移植的或人工培植的仙人掌属、仙人掌亚属和大</w:t>
            </w:r>
            <w:proofErr w:type="gramStart"/>
            <w:r w:rsidRPr="00863075">
              <w:rPr>
                <w:rFonts w:ascii="Times New Roman Regular" w:hAnsi="Times New Roman Regular" w:cs="Times New Roman Regular"/>
                <w:color w:val="000000" w:themeColor="text1"/>
                <w:sz w:val="16"/>
                <w:szCs w:val="16"/>
                <w:shd w:val="clear" w:color="auto" w:fill="FFFFFF"/>
                <w:lang w:bidi="ar"/>
              </w:rPr>
              <w:t>轮柱属</w:t>
            </w:r>
            <w:proofErr w:type="gramEnd"/>
            <w:r w:rsidRPr="00863075">
              <w:rPr>
                <w:rFonts w:ascii="Times New Roman Regular" w:hAnsi="Times New Roman Regular" w:cs="Times New Roman Regular"/>
                <w:color w:val="000000" w:themeColor="text1"/>
                <w:sz w:val="16"/>
                <w:szCs w:val="16"/>
                <w:shd w:val="clear" w:color="auto" w:fill="FFFFFF"/>
                <w:lang w:bidi="ar"/>
              </w:rPr>
              <w:t>植物的茎、花及其部分和衍生物；</w:t>
            </w:r>
            <w:r w:rsidRPr="00863075">
              <w:rPr>
                <w:rFonts w:ascii="Times New Roman Regular" w:hAnsi="Times New Roman Regular" w:cs="Times New Roman Regular"/>
                <w:color w:val="000000" w:themeColor="text1"/>
                <w:sz w:val="16"/>
                <w:szCs w:val="16"/>
                <w:shd w:val="clear" w:color="auto" w:fill="FFFFFF"/>
                <w:lang w:bidi="ar"/>
              </w:rPr>
              <w:t xml:space="preserve">f) </w:t>
            </w:r>
            <w:r w:rsidRPr="00863075">
              <w:rPr>
                <w:rFonts w:ascii="Times New Roman Regular" w:hAnsi="Times New Roman Regular" w:cs="Times New Roman Regular"/>
                <w:color w:val="000000" w:themeColor="text1"/>
                <w:sz w:val="16"/>
                <w:szCs w:val="16"/>
                <w:shd w:val="clear" w:color="auto" w:fill="FFFFFF"/>
                <w:lang w:bidi="ar"/>
              </w:rPr>
              <w:t>好望角芦荟和蜡大戟</w:t>
            </w:r>
            <w:proofErr w:type="gramStart"/>
            <w:r w:rsidRPr="00863075">
              <w:rPr>
                <w:rFonts w:ascii="Times New Roman Regular" w:hAnsi="Times New Roman Regular" w:cs="Times New Roman Regular"/>
                <w:color w:val="000000" w:themeColor="text1"/>
                <w:sz w:val="16"/>
                <w:szCs w:val="16"/>
                <w:shd w:val="clear" w:color="auto" w:fill="FFFFFF"/>
                <w:lang w:bidi="ar"/>
              </w:rPr>
              <w:t>包装好备零售</w:t>
            </w:r>
            <w:proofErr w:type="gramEnd"/>
            <w:r w:rsidRPr="00863075">
              <w:rPr>
                <w:rFonts w:ascii="Times New Roman Regular" w:hAnsi="Times New Roman Regular" w:cs="Times New Roman Regular"/>
                <w:color w:val="000000" w:themeColor="text1"/>
                <w:sz w:val="16"/>
                <w:szCs w:val="16"/>
                <w:shd w:val="clear" w:color="auto" w:fill="FFFFFF"/>
                <w:lang w:bidi="ar"/>
              </w:rPr>
              <w:t>的制成品。</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All parts and derivatives, except: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a) seeds (including seedpods of </w:t>
            </w:r>
            <w:proofErr w:type="spellStart"/>
            <w:r w:rsidRPr="00863075">
              <w:rPr>
                <w:rFonts w:ascii="Times New Roman Regular" w:hAnsi="Times New Roman Regular" w:cs="Times New Roman Regular"/>
                <w:color w:val="000000" w:themeColor="text1"/>
                <w:sz w:val="16"/>
                <w:szCs w:val="16"/>
                <w:shd w:val="clear" w:color="auto" w:fill="FFFFFF"/>
                <w:lang w:bidi="ar"/>
              </w:rPr>
              <w:t>Orchidaceae</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spores and pollen (including pollinia). The exemption does not apply to seeds from </w:t>
            </w:r>
            <w:proofErr w:type="spellStart"/>
            <w:r w:rsidRPr="00863075">
              <w:rPr>
                <w:rFonts w:ascii="Times New Roman Regular" w:hAnsi="Times New Roman Regular" w:cs="Times New Roman Regular"/>
                <w:color w:val="000000" w:themeColor="text1"/>
                <w:sz w:val="16"/>
                <w:szCs w:val="16"/>
                <w:shd w:val="clear" w:color="auto" w:fill="FFFFFF"/>
                <w:lang w:bidi="ar"/>
              </w:rPr>
              <w:t>Cactaceae</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exported from Mexico, and to seeds from </w:t>
            </w:r>
            <w:proofErr w:type="spellStart"/>
            <w:r w:rsidRPr="00863075">
              <w:rPr>
                <w:rFonts w:ascii="Times New Roman Regular" w:hAnsi="Times New Roman Regular" w:cs="Times New Roman Regular"/>
                <w:i/>
                <w:iCs/>
                <w:color w:val="000000" w:themeColor="text1"/>
                <w:sz w:val="16"/>
                <w:szCs w:val="16"/>
                <w:shd w:val="clear" w:color="auto" w:fill="FFFFFF"/>
                <w:lang w:bidi="ar"/>
              </w:rPr>
              <w:t>Beccariophoenix</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madagascariensis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Dypsis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decaryi</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exported from Madagascar;</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 seedling or tissue cultures obtained in vitro transported in sterile containers;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 cut flowers of artificially propagated plants;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d) fruits, and parts and derivatives thereof, of naturalized or artificially propagated plants of the genus </w:t>
            </w:r>
            <w:r w:rsidRPr="00863075">
              <w:rPr>
                <w:rFonts w:ascii="Times New Roman Regular" w:hAnsi="Times New Roman Regular" w:cs="Times New Roman Regular"/>
                <w:i/>
                <w:iCs/>
                <w:color w:val="000000" w:themeColor="text1"/>
                <w:sz w:val="16"/>
                <w:szCs w:val="16"/>
                <w:shd w:val="clear" w:color="auto" w:fill="FFFFFF"/>
                <w:lang w:bidi="ar"/>
              </w:rPr>
              <w:t>Vanilla</w:t>
            </w:r>
            <w:r w:rsidRPr="00863075">
              <w:rPr>
                <w:rFonts w:ascii="Times New Roman Regular" w:hAnsi="Times New Roman Regular" w:cs="Times New Roman Regular"/>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color w:val="000000" w:themeColor="text1"/>
                <w:sz w:val="16"/>
                <w:szCs w:val="16"/>
                <w:shd w:val="clear" w:color="auto" w:fill="FFFFFF"/>
                <w:lang w:bidi="ar"/>
              </w:rPr>
              <w:t>Orchidaceae</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of the family </w:t>
            </w:r>
            <w:proofErr w:type="spellStart"/>
            <w:r w:rsidRPr="00863075">
              <w:rPr>
                <w:rFonts w:ascii="Times New Roman Regular" w:hAnsi="Times New Roman Regular" w:cs="Times New Roman Regular"/>
                <w:color w:val="000000" w:themeColor="text1"/>
                <w:sz w:val="16"/>
                <w:szCs w:val="16"/>
                <w:shd w:val="clear" w:color="auto" w:fill="FFFFFF"/>
                <w:lang w:bidi="ar"/>
              </w:rPr>
              <w:t>Cactaceae</w:t>
            </w:r>
            <w:proofErr w:type="spellEnd"/>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e) stems, flowers, and parts and derivatives thereof, of naturalized or artificially propagated plants of the genera </w:t>
            </w:r>
            <w:r w:rsidRPr="00863075">
              <w:rPr>
                <w:rFonts w:ascii="Times New Roman Regular" w:hAnsi="Times New Roman Regular" w:cs="Times New Roman Regular"/>
                <w:i/>
                <w:iCs/>
                <w:color w:val="000000" w:themeColor="text1"/>
                <w:sz w:val="16"/>
                <w:szCs w:val="16"/>
                <w:shd w:val="clear" w:color="auto" w:fill="FFFFFF"/>
                <w:lang w:bidi="ar"/>
              </w:rPr>
              <w:t xml:space="preserve">Opuntia </w:t>
            </w:r>
            <w:r w:rsidRPr="00863075">
              <w:rPr>
                <w:rFonts w:ascii="Times New Roman Regular" w:hAnsi="Times New Roman Regular" w:cs="Times New Roman Regular"/>
                <w:color w:val="000000" w:themeColor="text1"/>
                <w:sz w:val="16"/>
                <w:szCs w:val="16"/>
                <w:shd w:val="clear" w:color="auto" w:fill="FFFFFF"/>
                <w:lang w:bidi="ar"/>
              </w:rPr>
              <w:t xml:space="preserve">subgenus </w:t>
            </w:r>
            <w:r w:rsidRPr="00863075">
              <w:rPr>
                <w:rFonts w:ascii="Times New Roman Regular" w:hAnsi="Times New Roman Regular" w:cs="Times New Roman Regular"/>
                <w:i/>
                <w:iCs/>
                <w:color w:val="000000" w:themeColor="text1"/>
                <w:sz w:val="16"/>
                <w:szCs w:val="16"/>
                <w:shd w:val="clear" w:color="auto" w:fill="FFFFFF"/>
                <w:lang w:bidi="ar"/>
              </w:rPr>
              <w:t>Opuntia</w:t>
            </w:r>
            <w:r w:rsidRPr="00863075">
              <w:rPr>
                <w:rFonts w:ascii="Times New Roman Regular" w:hAnsi="Times New Roman Regular" w:cs="Times New Roman Regular"/>
                <w:color w:val="000000" w:themeColor="text1"/>
                <w:sz w:val="16"/>
                <w:szCs w:val="16"/>
                <w:shd w:val="clear" w:color="auto" w:fill="FFFFFF"/>
                <w:lang w:bidi="ar"/>
              </w:rPr>
              <w:t xml:space="preserve"> and </w:t>
            </w:r>
            <w:proofErr w:type="spellStart"/>
            <w:r w:rsidRPr="00863075">
              <w:rPr>
                <w:rFonts w:ascii="Times New Roman Italic" w:hAnsi="Times New Roman Italic" w:cs="Times New Roman Italic"/>
                <w:i/>
                <w:iCs/>
                <w:color w:val="000000" w:themeColor="text1"/>
                <w:sz w:val="16"/>
                <w:szCs w:val="16"/>
                <w:shd w:val="clear" w:color="auto" w:fill="FFFFFF"/>
                <w:lang w:bidi="ar"/>
              </w:rPr>
              <w:t>Selenicereus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color w:val="000000" w:themeColor="text1"/>
                <w:sz w:val="16"/>
                <w:szCs w:val="16"/>
                <w:shd w:val="clear" w:color="auto" w:fill="FFFFFF"/>
                <w:lang w:bidi="ar"/>
              </w:rPr>
              <w:t>Cactaceae</w:t>
            </w:r>
            <w:proofErr w:type="spellEnd"/>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f) finished products of </w:t>
            </w:r>
            <w:r w:rsidRPr="00863075">
              <w:rPr>
                <w:rFonts w:ascii="Times New Roman Regular" w:hAnsi="Times New Roman Regular" w:cs="Times New Roman Regular"/>
                <w:i/>
                <w:iCs/>
                <w:color w:val="000000" w:themeColor="text1"/>
                <w:sz w:val="16"/>
                <w:szCs w:val="16"/>
                <w:shd w:val="clear" w:color="auto" w:fill="FFFFFF"/>
                <w:lang w:bidi="ar"/>
              </w:rPr>
              <w:t>Aloe ferox</w:t>
            </w:r>
            <w:r w:rsidRPr="00863075">
              <w:rPr>
                <w:rFonts w:ascii="Times New Roman Regular" w:hAnsi="Times New Roman Regular" w:cs="Times New Roman Regular"/>
                <w:color w:val="000000" w:themeColor="text1"/>
                <w:sz w:val="16"/>
                <w:szCs w:val="16"/>
                <w:shd w:val="clear" w:color="auto" w:fill="FFFFFF"/>
                <w:lang w:bidi="ar"/>
              </w:rPr>
              <w:t xml:space="preserve"> and </w:t>
            </w:r>
            <w:r w:rsidRPr="00863075">
              <w:rPr>
                <w:rFonts w:ascii="Times New Roman Regular" w:hAnsi="Times New Roman Regular" w:cs="Times New Roman Regular"/>
                <w:i/>
                <w:iCs/>
                <w:color w:val="000000" w:themeColor="text1"/>
                <w:sz w:val="16"/>
                <w:szCs w:val="16"/>
                <w:shd w:val="clear" w:color="auto" w:fill="FFFFFF"/>
                <w:lang w:bidi="ar"/>
              </w:rPr>
              <w:t xml:space="preserve">Euphorbia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antisyphilitica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packaged and ready for retail trade; and</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g) finished products derived from artificial propagation, packaged and ready for retail trade of cosmetics containing parts and derivatives of </w:t>
            </w:r>
            <w:proofErr w:type="spellStart"/>
            <w:r w:rsidRPr="00863075">
              <w:rPr>
                <w:rFonts w:ascii="Times New Roman Regular" w:hAnsi="Times New Roman Regular" w:cs="Times New Roman Regular"/>
                <w:i/>
                <w:iCs/>
                <w:color w:val="000000" w:themeColor="text1"/>
                <w:sz w:val="16"/>
                <w:szCs w:val="16"/>
                <w:shd w:val="clear" w:color="auto" w:fill="FFFFFF"/>
                <w:lang w:bidi="ar"/>
              </w:rPr>
              <w:t>Bletilla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striata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Cycnoches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cooperi</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Gastrodia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elata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i/>
                <w:iCs/>
                <w:color w:val="000000" w:themeColor="text1"/>
                <w:sz w:val="16"/>
                <w:szCs w:val="16"/>
                <w:shd w:val="clear" w:color="auto" w:fill="FFFFFF"/>
                <w:lang w:bidi="ar"/>
              </w:rPr>
              <w:t xml:space="preserve">Phalaenopsis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amabilis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or </w:t>
            </w:r>
            <w:r w:rsidRPr="00863075">
              <w:rPr>
                <w:rFonts w:ascii="Times New Roman Regular" w:hAnsi="Times New Roman Regular" w:cs="Times New Roman Regular"/>
                <w:i/>
                <w:iCs/>
                <w:color w:val="000000" w:themeColor="text1"/>
                <w:sz w:val="16"/>
                <w:szCs w:val="16"/>
                <w:shd w:val="clear" w:color="auto" w:fill="FFFFFF"/>
                <w:lang w:bidi="ar"/>
              </w:rPr>
              <w:t xml:space="preserve">Phalaenopsis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lobbii</w:t>
            </w:r>
            <w:proofErr w:type="spellEnd"/>
            <w:r w:rsidRPr="00863075">
              <w:rPr>
                <w:rFonts w:ascii="Times New Roman Regular" w:hAnsi="Times New Roman Regular" w:cs="Times New Roman Regular"/>
                <w:color w:val="000000" w:themeColor="text1"/>
                <w:sz w:val="16"/>
                <w:szCs w:val="16"/>
                <w:shd w:val="clear" w:color="auto" w:fill="FFFFFF"/>
                <w:lang w:bidi="ar"/>
              </w:rPr>
              <w:t>.</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棱柱木属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Gonystylus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spp.</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交趾黄檀</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cochinchinensis</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多穗</w:t>
            </w:r>
            <w:proofErr w:type="gramStart"/>
            <w:r w:rsidRPr="00863075">
              <w:rPr>
                <w:rFonts w:ascii="Times New Roman Regular" w:hAnsi="Times New Roman Regular" w:cs="Times New Roman Regular"/>
                <w:color w:val="000000" w:themeColor="text1"/>
                <w:sz w:val="16"/>
                <w:szCs w:val="16"/>
                <w:shd w:val="clear" w:color="auto" w:fill="FFFFFF"/>
                <w:lang w:bidi="ar"/>
              </w:rPr>
              <w:t>阔变豆</w:t>
            </w:r>
            <w:proofErr w:type="gramEnd"/>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Platymiscium</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parviforum</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矮桃花心木</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Swietenia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humilis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非洲李</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africana</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采用了针对观赏植物设置的注释</w:t>
            </w:r>
            <w:r w:rsidRPr="00863075">
              <w:rPr>
                <w:rFonts w:ascii="Times New Roman Regular" w:hAnsi="Times New Roman Regular" w:cs="Times New Roman Regular" w:hint="eastAsia"/>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A</w:t>
            </w:r>
            <w:r w:rsidRPr="00863075">
              <w:rPr>
                <w:rFonts w:ascii="Times New Roman Regular" w:hAnsi="Times New Roman Regular" w:cs="Times New Roman Regular"/>
                <w:color w:val="000000" w:themeColor="text1"/>
                <w:sz w:val="16"/>
                <w:szCs w:val="16"/>
                <w:shd w:val="clear" w:color="auto" w:fill="FFFFFF"/>
                <w:lang w:bidi="ar"/>
              </w:rPr>
              <w:t>n annotation applicable to ornamental plants has been adopted.</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#5</w:t>
            </w:r>
          </w:p>
        </w:tc>
        <w:tc>
          <w:tcPr>
            <w:tcW w:w="1618"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原木、锯材和饰面用单板。</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Logs, sawn wood and veneer sheets.</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柿属</w:t>
            </w:r>
            <w:proofErr w:type="gramEnd"/>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马达加斯加种群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Diospyros </w:t>
            </w:r>
            <w:r w:rsidRPr="00863075">
              <w:rPr>
                <w:rFonts w:ascii="Times New Roman Regular" w:hAnsi="Times New Roman Regular" w:cs="Times New Roman Regular"/>
                <w:color w:val="000000" w:themeColor="text1"/>
                <w:sz w:val="16"/>
                <w:szCs w:val="16"/>
                <w:shd w:val="clear" w:color="auto" w:fill="FFFFFF"/>
                <w:lang w:bidi="ar"/>
              </w:rPr>
              <w:t>spp. (Populations of Madagascar)</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桃花心木</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Sw</w:t>
            </w:r>
            <w:r w:rsidRPr="00863075">
              <w:rPr>
                <w:rFonts w:ascii="Times New Roman Regular" w:hAnsi="Times New Roman Regular" w:cs="Times New Roman Regular"/>
                <w:i/>
                <w:iCs/>
                <w:color w:val="000000" w:themeColor="text1"/>
                <w:sz w:val="16"/>
                <w:szCs w:val="16"/>
                <w:shd w:val="clear" w:color="auto" w:fill="FFFFFF"/>
                <w:lang w:bidi="ar"/>
              </w:rPr>
              <w:t>ietenia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mahagoni</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蒙古栎</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俄罗斯</w:t>
            </w:r>
            <w:r>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III)</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Quercus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mongolia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(Russia, 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水曲柳</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俄罗斯</w:t>
            </w:r>
            <w:r>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Fraxinus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mandshurica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(Russia, 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红松</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俄罗斯</w:t>
            </w:r>
            <w:r>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III)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Pinus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koraiensis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(Russia, III)</w:t>
            </w:r>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俄罗斯附录</w:t>
            </w:r>
            <w:r w:rsidRPr="00863075">
              <w:rPr>
                <w:rFonts w:ascii="Times New Roman Regular" w:hAnsi="Times New Roman Regular" w:cs="Times New Roman Regular" w:hint="eastAsia"/>
                <w:color w:val="000000" w:themeColor="text1"/>
                <w:sz w:val="16"/>
                <w:szCs w:val="16"/>
                <w:shd w:val="clear" w:color="auto" w:fill="FFFFFF"/>
                <w:lang w:bidi="ar"/>
              </w:rPr>
              <w:t>III</w:t>
            </w:r>
            <w:r w:rsidRPr="00863075">
              <w:rPr>
                <w:rFonts w:ascii="Times New Roman Regular" w:hAnsi="Times New Roman Regular" w:cs="Times New Roman Regular" w:hint="eastAsia"/>
                <w:color w:val="000000" w:themeColor="text1"/>
                <w:sz w:val="16"/>
                <w:szCs w:val="16"/>
                <w:shd w:val="clear" w:color="auto" w:fill="FFFFFF"/>
                <w:lang w:bidi="ar"/>
              </w:rPr>
              <w:t>物种采用该注释。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This annotation applies to species listed in Appendix III by </w:t>
            </w:r>
            <w:r w:rsidRPr="00863075">
              <w:rPr>
                <w:rFonts w:ascii="Times New Roman Regular" w:hAnsi="Times New Roman Regular" w:cs="Times New Roman Regular" w:hint="eastAsia"/>
                <w:color w:val="000000" w:themeColor="text1"/>
                <w:sz w:val="16"/>
                <w:szCs w:val="16"/>
                <w:shd w:val="clear" w:color="auto" w:fill="FFFFFF"/>
                <w:lang w:bidi="ar"/>
              </w:rPr>
              <w:t>Rus</w:t>
            </w:r>
            <w:r w:rsidRPr="00863075">
              <w:rPr>
                <w:rFonts w:ascii="Times New Roman Regular" w:hAnsi="Times New Roman Regular" w:cs="Times New Roman Regular"/>
                <w:color w:val="000000" w:themeColor="text1"/>
                <w:sz w:val="16"/>
                <w:szCs w:val="16"/>
                <w:shd w:val="clear" w:color="auto" w:fill="FFFFFF"/>
                <w:lang w:bidi="ar"/>
              </w:rPr>
              <w:t>sia.</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#6</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原木、锯材、饰面用单板和胶合板。</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Logs, sawn wood, veneer sheets and plywood.</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洋椿属</w:t>
            </w:r>
            <w:proofErr w:type="gramEnd"/>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新热带种群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C</w:t>
            </w:r>
            <w:r w:rsidRPr="00863075">
              <w:rPr>
                <w:rFonts w:ascii="Times New Roman Regular" w:hAnsi="Times New Roman Regular" w:cs="Times New Roman Regular"/>
                <w:i/>
                <w:iCs/>
                <w:color w:val="000000" w:themeColor="text1"/>
                <w:sz w:val="16"/>
                <w:szCs w:val="16"/>
                <w:shd w:val="clear" w:color="auto" w:fill="FFFFFF"/>
                <w:lang w:bidi="ar"/>
              </w:rPr>
              <w:t>edrela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(Populations of the Neotropics)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大叶桃花心木</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新热带种群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Swietenia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macrophylla </w:t>
            </w:r>
            <w:r w:rsidRPr="00863075">
              <w:rPr>
                <w:rFonts w:ascii="Times New Roman Regular" w:hAnsi="Times New Roman Regular" w:cs="Times New Roman Regular"/>
                <w:color w:val="000000" w:themeColor="text1"/>
                <w:sz w:val="16"/>
                <w:szCs w:val="16"/>
                <w:shd w:val="clear" w:color="auto" w:fill="FFFFFF"/>
                <w:lang w:bidi="ar"/>
              </w:rPr>
              <w:t>(Populations of the Neotropics)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源于并出口自墨西哥的黄檀属物种</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Italic" w:hAnsi="Times New Roman Italic" w:cs="Times New Roman Italic"/>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hint="eastAsia"/>
                <w:color w:val="000000" w:themeColor="text1"/>
                <w:sz w:val="16"/>
                <w:szCs w:val="16"/>
                <w:shd w:val="clear" w:color="auto" w:fill="FFFFFF"/>
                <w:lang w:bidi="ar"/>
              </w:rPr>
              <w:t xml:space="preserve"> spp. originating and exported from Mexico</w:t>
            </w:r>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相比注释</w:t>
            </w:r>
            <w:r w:rsidRPr="00863075">
              <w:rPr>
                <w:rFonts w:ascii="Times New Roman Regular" w:hAnsi="Times New Roman Regular" w:cs="Times New Roman Regular"/>
                <w:color w:val="000000" w:themeColor="text1"/>
                <w:sz w:val="16"/>
                <w:szCs w:val="16"/>
                <w:shd w:val="clear" w:color="auto" w:fill="FFFFFF"/>
                <w:lang w:bidi="ar"/>
              </w:rPr>
              <w:t>#5</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增加了</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胶合板</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In comparison with Annotation #5, the term “plywood” has been added.</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 xml:space="preserve">#7 </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原木、木片、粉末和提取物。</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Logs, wood-chips, powder and extracts.</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檀香紫檀</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santalinus</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仅</w:t>
            </w:r>
            <w:r w:rsidRPr="00863075">
              <w:rPr>
                <w:rFonts w:ascii="Times New Roman Regular" w:hAnsi="Times New Roman Regular" w:cs="Times New Roman Regular" w:hint="eastAsia"/>
                <w:color w:val="000000" w:themeColor="text1"/>
                <w:sz w:val="16"/>
                <w:szCs w:val="16"/>
                <w:shd w:val="clear" w:color="auto" w:fill="FFFFFF"/>
                <w:lang w:bidi="ar"/>
              </w:rPr>
              <w:t>1</w:t>
            </w:r>
            <w:r w:rsidRPr="00863075">
              <w:rPr>
                <w:rFonts w:ascii="Times New Roman Regular" w:hAnsi="Times New Roman Regular" w:cs="Times New Roman Regular" w:hint="eastAsia"/>
                <w:color w:val="000000" w:themeColor="text1"/>
                <w:sz w:val="16"/>
                <w:szCs w:val="16"/>
                <w:shd w:val="clear" w:color="auto" w:fill="FFFFFF"/>
                <w:lang w:bidi="ar"/>
              </w:rPr>
              <w:t>个物种采用该注释。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This annotation applies to only one species.</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#10</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所有部分、衍生物和制成品</w:t>
            </w:r>
            <w:r>
              <w:rPr>
                <w:rFonts w:ascii="Times New Roman Regular" w:hAnsi="Times New Roman Regular" w:cs="Times New Roman Regular"/>
                <w:color w:val="000000" w:themeColor="text1"/>
                <w:sz w:val="16"/>
                <w:szCs w:val="16"/>
              </w:rPr>
              <w:t xml:space="preserve">, </w:t>
            </w:r>
            <w:r w:rsidRPr="00863075">
              <w:rPr>
                <w:rFonts w:ascii="Times New Roman Regular" w:hAnsi="Times New Roman Regular" w:cs="Times New Roman Regular"/>
                <w:color w:val="000000" w:themeColor="text1"/>
                <w:sz w:val="16"/>
                <w:szCs w:val="16"/>
              </w:rPr>
              <w:t>但乐器成品、乐器附件成品和乐器零件成品的再出口除外。</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All parts, derivatives and finished products, except re-export of finished musical instruments, finished musical instrument accessories and finished musical instrument parts.</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巴西苏木</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Paubrasilia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echinata</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仅</w:t>
            </w:r>
            <w:r w:rsidRPr="00863075">
              <w:rPr>
                <w:rFonts w:ascii="Times New Roman Regular" w:hAnsi="Times New Roman Regular" w:cs="Times New Roman Regular" w:hint="eastAsia"/>
                <w:color w:val="000000" w:themeColor="text1"/>
                <w:sz w:val="16"/>
                <w:szCs w:val="16"/>
                <w:shd w:val="clear" w:color="auto" w:fill="FFFFFF"/>
                <w:lang w:bidi="ar"/>
              </w:rPr>
              <w:t>1</w:t>
            </w:r>
            <w:r w:rsidRPr="00863075">
              <w:rPr>
                <w:rFonts w:ascii="Times New Roman Regular" w:hAnsi="Times New Roman Regular" w:cs="Times New Roman Regular" w:hint="eastAsia"/>
                <w:color w:val="000000" w:themeColor="text1"/>
                <w:sz w:val="16"/>
                <w:szCs w:val="16"/>
                <w:shd w:val="clear" w:color="auto" w:fill="FFFFFF"/>
                <w:lang w:bidi="ar"/>
              </w:rPr>
              <w:t>个物种采用该注释。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This annotation applies to only one species.</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#11</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原木、锯材、饰面用单板、胶合板、粉末和提取物。成分中含有其提取物的制成品</w:t>
            </w:r>
            <w:r w:rsidRPr="00863075">
              <w:rPr>
                <w:rFonts w:ascii="Times New Roman Regular" w:hAnsi="Times New Roman Regular" w:cs="Times New Roman Regular"/>
                <w:color w:val="000000" w:themeColor="text1"/>
                <w:sz w:val="16"/>
                <w:szCs w:val="16"/>
              </w:rPr>
              <w:t>(</w:t>
            </w:r>
            <w:r w:rsidRPr="00863075">
              <w:rPr>
                <w:rFonts w:ascii="Times New Roman Regular" w:hAnsi="Times New Roman Regular" w:cs="Times New Roman Regular"/>
                <w:color w:val="000000" w:themeColor="text1"/>
                <w:sz w:val="16"/>
                <w:szCs w:val="16"/>
              </w:rPr>
              <w:t>包括香剂</w:t>
            </w:r>
            <w:r w:rsidRPr="00863075">
              <w:rPr>
                <w:rFonts w:ascii="Times New Roman Regular" w:hAnsi="Times New Roman Regular" w:cs="Times New Roman Regular"/>
                <w:color w:val="000000" w:themeColor="text1"/>
                <w:sz w:val="16"/>
                <w:szCs w:val="16"/>
              </w:rPr>
              <w:t>)</w:t>
            </w:r>
            <w:r w:rsidRPr="00863075">
              <w:rPr>
                <w:rFonts w:ascii="Times New Roman Regular" w:hAnsi="Times New Roman Regular" w:cs="Times New Roman Regular"/>
                <w:color w:val="000000" w:themeColor="text1"/>
                <w:sz w:val="16"/>
                <w:szCs w:val="16"/>
              </w:rPr>
              <w:t>不受本注释约束。</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Logs, sawn wood, veneer sheets, plywood, powder and extracts. Finished products containing such extracts as ingredients, including fragrances, are not considered to be covered by this annotation.</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萨米维腊木</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Bulnesia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sarmientoi</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仅</w:t>
            </w:r>
            <w:r w:rsidRPr="00863075">
              <w:rPr>
                <w:rFonts w:ascii="Times New Roman Regular" w:hAnsi="Times New Roman Regular" w:cs="Times New Roman Regular" w:hint="eastAsia"/>
                <w:color w:val="000000" w:themeColor="text1"/>
                <w:sz w:val="16"/>
                <w:szCs w:val="16"/>
                <w:shd w:val="clear" w:color="auto" w:fill="FFFFFF"/>
                <w:lang w:bidi="ar"/>
              </w:rPr>
              <w:t>1</w:t>
            </w:r>
            <w:r w:rsidRPr="00863075">
              <w:rPr>
                <w:rFonts w:ascii="Times New Roman Regular" w:hAnsi="Times New Roman Regular" w:cs="Times New Roman Regular" w:hint="eastAsia"/>
                <w:color w:val="000000" w:themeColor="text1"/>
                <w:sz w:val="16"/>
                <w:szCs w:val="16"/>
                <w:shd w:val="clear" w:color="auto" w:fill="FFFFFF"/>
                <w:lang w:bidi="ar"/>
              </w:rPr>
              <w:t>个物种采用该注释。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This annotation applies to only one species.</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#12</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原木、锯材、饰面用单板、胶合板和提取物。成分中含有其提取物的制成品</w:t>
            </w:r>
            <w:r w:rsidRPr="00863075">
              <w:rPr>
                <w:rFonts w:ascii="Times New Roman Regular" w:hAnsi="Times New Roman Regular" w:cs="Times New Roman Regular"/>
                <w:color w:val="000000" w:themeColor="text1"/>
                <w:sz w:val="16"/>
                <w:szCs w:val="16"/>
              </w:rPr>
              <w:t>(</w:t>
            </w:r>
            <w:r w:rsidRPr="00863075">
              <w:rPr>
                <w:rFonts w:ascii="Times New Roman Regular" w:hAnsi="Times New Roman Regular" w:cs="Times New Roman Regular"/>
                <w:color w:val="000000" w:themeColor="text1"/>
                <w:sz w:val="16"/>
                <w:szCs w:val="16"/>
              </w:rPr>
              <w:t>包括香剂</w:t>
            </w:r>
            <w:r w:rsidRPr="00863075">
              <w:rPr>
                <w:rFonts w:ascii="Times New Roman Regular" w:hAnsi="Times New Roman Regular" w:cs="Times New Roman Regular"/>
                <w:color w:val="000000" w:themeColor="text1"/>
                <w:sz w:val="16"/>
                <w:szCs w:val="16"/>
              </w:rPr>
              <w:t>)</w:t>
            </w:r>
            <w:r w:rsidRPr="00863075">
              <w:rPr>
                <w:rFonts w:ascii="Times New Roman Regular" w:hAnsi="Times New Roman Regular" w:cs="Times New Roman Regular"/>
                <w:color w:val="000000" w:themeColor="text1"/>
                <w:sz w:val="16"/>
                <w:szCs w:val="16"/>
              </w:rPr>
              <w:t>不受本注释约束。</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Logs, sawn wood, veneer sheets, plywood and extracts. Finished products containing such extracts as ingredients, including fragrances, are not considered to be covered by this annotation.</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玫瑰安妮樟</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Aniba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rosaeodora</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仅</w:t>
            </w:r>
            <w:r w:rsidRPr="00863075">
              <w:rPr>
                <w:rFonts w:ascii="Times New Roman Regular" w:hAnsi="Times New Roman Regular" w:cs="Times New Roman Regular" w:hint="eastAsia"/>
                <w:color w:val="000000" w:themeColor="text1"/>
                <w:sz w:val="16"/>
                <w:szCs w:val="16"/>
                <w:shd w:val="clear" w:color="auto" w:fill="FFFFFF"/>
                <w:lang w:bidi="ar"/>
              </w:rPr>
              <w:t>1</w:t>
            </w:r>
            <w:r w:rsidRPr="00863075">
              <w:rPr>
                <w:rFonts w:ascii="Times New Roman Regular" w:hAnsi="Times New Roman Regular" w:cs="Times New Roman Regular" w:hint="eastAsia"/>
                <w:color w:val="000000" w:themeColor="text1"/>
                <w:sz w:val="16"/>
                <w:szCs w:val="16"/>
                <w:shd w:val="clear" w:color="auto" w:fill="FFFFFF"/>
                <w:lang w:bidi="ar"/>
              </w:rPr>
              <w:t>个物种采用该注释。</w:t>
            </w:r>
            <w:r w:rsidRPr="00863075">
              <w:rPr>
                <w:rFonts w:ascii="Times New Roman Regular" w:hAnsi="Times New Roman Regular" w:cs="Times New Roman Regular"/>
                <w:color w:val="000000" w:themeColor="text1"/>
                <w:sz w:val="16"/>
                <w:szCs w:val="16"/>
                <w:shd w:val="clear" w:color="auto" w:fill="FFFFFF"/>
                <w:lang w:bidi="ar"/>
              </w:rPr>
              <w:t>相比注释</w:t>
            </w:r>
            <w:r w:rsidRPr="00863075">
              <w:rPr>
                <w:rFonts w:ascii="Times New Roman Regular" w:hAnsi="Times New Roman Regular" w:cs="Times New Roman Regular"/>
                <w:color w:val="000000" w:themeColor="text1"/>
                <w:sz w:val="16"/>
                <w:szCs w:val="16"/>
                <w:shd w:val="clear" w:color="auto" w:fill="FFFFFF"/>
                <w:lang w:bidi="ar"/>
              </w:rPr>
              <w:t>#11</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少了</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粉末</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This annotation applies to only one species.</w:t>
            </w:r>
            <w:r w:rsidRPr="00863075">
              <w:rPr>
                <w:rFonts w:ascii="Times New Roman Regular" w:hAnsi="Times New Roman Regular" w:cs="Times New Roman Regular" w:hint="eastAsia"/>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In comparison with Annotation #</w:t>
            </w:r>
            <w:r w:rsidRPr="00863075">
              <w:rPr>
                <w:rFonts w:ascii="Times New Roman Regular" w:hAnsi="Times New Roman Regular" w:cs="Times New Roman Regular" w:hint="eastAsia"/>
                <w:color w:val="000000" w:themeColor="text1"/>
                <w:sz w:val="16"/>
                <w:szCs w:val="16"/>
                <w:shd w:val="clear" w:color="auto" w:fill="FFFFFF"/>
                <w:lang w:bidi="ar"/>
              </w:rPr>
              <w:t>11</w:t>
            </w:r>
            <w:r w:rsidRPr="00863075">
              <w:rPr>
                <w:rFonts w:ascii="Times New Roman Regular" w:hAnsi="Times New Roman Regular" w:cs="Times New Roman Regular"/>
                <w:color w:val="000000" w:themeColor="text1"/>
                <w:sz w:val="16"/>
                <w:szCs w:val="16"/>
                <w:shd w:val="clear" w:color="auto" w:fill="FFFFFF"/>
                <w:lang w:bidi="ar"/>
              </w:rPr>
              <w:t xml:space="preserve">, the term “plywood” has been </w:t>
            </w:r>
            <w:r w:rsidRPr="00863075">
              <w:rPr>
                <w:rFonts w:ascii="Times New Roman Regular" w:hAnsi="Times New Roman Regular" w:cs="Times New Roman Regular" w:hint="eastAsia"/>
                <w:color w:val="000000" w:themeColor="text1"/>
                <w:sz w:val="16"/>
                <w:szCs w:val="16"/>
                <w:shd w:val="clear" w:color="auto" w:fill="FFFFFF"/>
                <w:lang w:bidi="ar"/>
              </w:rPr>
              <w:t>re</w:t>
            </w:r>
            <w:r w:rsidRPr="00863075">
              <w:rPr>
                <w:rFonts w:ascii="Times New Roman Regular" w:hAnsi="Times New Roman Regular" w:cs="Times New Roman Regular"/>
                <w:color w:val="000000" w:themeColor="text1"/>
                <w:sz w:val="16"/>
                <w:szCs w:val="16"/>
                <w:shd w:val="clear" w:color="auto" w:fill="FFFFFF"/>
                <w:lang w:bidi="ar"/>
              </w:rPr>
              <w:t>moved.</w:t>
            </w: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#14</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所有部分和衍生物</w:t>
            </w:r>
            <w:r>
              <w:rPr>
                <w:rFonts w:ascii="Times New Roman Regular" w:hAnsi="Times New Roman Regular" w:cs="Times New Roman Regular"/>
                <w:color w:val="000000" w:themeColor="text1"/>
                <w:sz w:val="16"/>
                <w:szCs w:val="16"/>
              </w:rPr>
              <w:t xml:space="preserve">, </w:t>
            </w:r>
            <w:r w:rsidRPr="00863075">
              <w:rPr>
                <w:rFonts w:ascii="Times New Roman Regular" w:hAnsi="Times New Roman Regular" w:cs="Times New Roman Regular"/>
                <w:color w:val="000000" w:themeColor="text1"/>
                <w:sz w:val="16"/>
                <w:szCs w:val="16"/>
              </w:rPr>
              <w:t>但下列者除外：</w:t>
            </w:r>
          </w:p>
          <w:p w:rsidR="00863075" w:rsidRPr="00863075" w:rsidRDefault="00863075" w:rsidP="00863075">
            <w:pPr>
              <w:numPr>
                <w:ilvl w:val="0"/>
                <w:numId w:val="4"/>
              </w:num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种子和花粉；</w:t>
            </w:r>
            <w:r w:rsidRPr="00863075">
              <w:rPr>
                <w:rFonts w:ascii="Times New Roman Regular" w:hAnsi="Times New Roman Regular" w:cs="Times New Roman Regular"/>
                <w:color w:val="000000" w:themeColor="text1"/>
                <w:sz w:val="16"/>
                <w:szCs w:val="16"/>
              </w:rPr>
              <w:t xml:space="preserve">b) </w:t>
            </w:r>
            <w:r w:rsidRPr="00863075">
              <w:rPr>
                <w:rFonts w:ascii="Times New Roman Regular" w:hAnsi="Times New Roman Regular" w:cs="Times New Roman Regular"/>
                <w:color w:val="000000" w:themeColor="text1"/>
                <w:sz w:val="16"/>
                <w:szCs w:val="16"/>
              </w:rPr>
              <w:t>离体培养以无菌容器运输的幼苗或组织培养物；</w:t>
            </w:r>
            <w:r w:rsidRPr="00863075">
              <w:rPr>
                <w:rFonts w:ascii="Times New Roman Regular" w:hAnsi="Times New Roman Regular" w:cs="Times New Roman Regular"/>
                <w:color w:val="000000" w:themeColor="text1"/>
                <w:sz w:val="16"/>
                <w:szCs w:val="16"/>
              </w:rPr>
              <w:t xml:space="preserve">c) </w:t>
            </w:r>
            <w:r w:rsidRPr="00863075">
              <w:rPr>
                <w:rFonts w:ascii="Times New Roman Regular" w:hAnsi="Times New Roman Regular" w:cs="Times New Roman Regular"/>
                <w:color w:val="000000" w:themeColor="text1"/>
                <w:sz w:val="16"/>
                <w:szCs w:val="16"/>
              </w:rPr>
              <w:t>果实；</w:t>
            </w:r>
            <w:r w:rsidRPr="00863075">
              <w:rPr>
                <w:rFonts w:ascii="Times New Roman Regular" w:hAnsi="Times New Roman Regular" w:cs="Times New Roman Regular"/>
                <w:color w:val="000000" w:themeColor="text1"/>
                <w:sz w:val="16"/>
                <w:szCs w:val="16"/>
              </w:rPr>
              <w:t xml:space="preserve">d) </w:t>
            </w:r>
            <w:r w:rsidRPr="00863075">
              <w:rPr>
                <w:rFonts w:ascii="Times New Roman Regular" w:hAnsi="Times New Roman Regular" w:cs="Times New Roman Regular"/>
                <w:color w:val="000000" w:themeColor="text1"/>
                <w:sz w:val="16"/>
                <w:szCs w:val="16"/>
              </w:rPr>
              <w:t>叶；</w:t>
            </w:r>
            <w:r w:rsidRPr="00863075">
              <w:rPr>
                <w:rFonts w:ascii="Times New Roman Regular" w:hAnsi="Times New Roman Regular" w:cs="Times New Roman Regular"/>
                <w:color w:val="000000" w:themeColor="text1"/>
                <w:sz w:val="16"/>
                <w:szCs w:val="16"/>
              </w:rPr>
              <w:t xml:space="preserve">e) </w:t>
            </w:r>
            <w:r w:rsidRPr="00863075">
              <w:rPr>
                <w:rFonts w:ascii="Times New Roman Regular" w:hAnsi="Times New Roman Regular" w:cs="Times New Roman Regular"/>
                <w:color w:val="000000" w:themeColor="text1"/>
                <w:sz w:val="16"/>
                <w:szCs w:val="16"/>
              </w:rPr>
              <w:t>经提取后的沉香粉末</w:t>
            </w:r>
            <w:r>
              <w:rPr>
                <w:rFonts w:ascii="Times New Roman Regular" w:hAnsi="Times New Roman Regular" w:cs="Times New Roman Regular"/>
                <w:color w:val="000000" w:themeColor="text1"/>
                <w:sz w:val="16"/>
                <w:szCs w:val="16"/>
              </w:rPr>
              <w:t xml:space="preserve">, </w:t>
            </w:r>
            <w:r w:rsidRPr="00863075">
              <w:rPr>
                <w:rFonts w:ascii="Times New Roman Regular" w:hAnsi="Times New Roman Regular" w:cs="Times New Roman Regular"/>
                <w:color w:val="000000" w:themeColor="text1"/>
                <w:sz w:val="16"/>
                <w:szCs w:val="16"/>
              </w:rPr>
              <w:t>包括以这些粉末压制成的各种形状的产品；</w:t>
            </w:r>
            <w:r w:rsidRPr="00863075">
              <w:rPr>
                <w:rFonts w:ascii="Times New Roman Regular" w:hAnsi="Times New Roman Regular" w:cs="Times New Roman Regular"/>
                <w:color w:val="000000" w:themeColor="text1"/>
                <w:sz w:val="16"/>
                <w:szCs w:val="16"/>
              </w:rPr>
              <w:t xml:space="preserve">f) </w:t>
            </w:r>
            <w:proofErr w:type="gramStart"/>
            <w:r w:rsidRPr="00863075">
              <w:rPr>
                <w:rFonts w:ascii="Times New Roman Regular" w:hAnsi="Times New Roman Regular" w:cs="Times New Roman Regular"/>
                <w:color w:val="000000" w:themeColor="text1"/>
                <w:sz w:val="16"/>
                <w:szCs w:val="16"/>
              </w:rPr>
              <w:t>包装好备零售</w:t>
            </w:r>
            <w:proofErr w:type="gramEnd"/>
            <w:r w:rsidRPr="00863075">
              <w:rPr>
                <w:rFonts w:ascii="Times New Roman Regular" w:hAnsi="Times New Roman Regular" w:cs="Times New Roman Regular"/>
                <w:color w:val="000000" w:themeColor="text1"/>
                <w:sz w:val="16"/>
                <w:szCs w:val="16"/>
              </w:rPr>
              <w:t>的制成品</w:t>
            </w:r>
            <w:r>
              <w:rPr>
                <w:rFonts w:ascii="Times New Roman Regular" w:hAnsi="Times New Roman Regular" w:cs="Times New Roman Regular"/>
                <w:color w:val="000000" w:themeColor="text1"/>
                <w:sz w:val="16"/>
                <w:szCs w:val="16"/>
              </w:rPr>
              <w:t xml:space="preserve">, </w:t>
            </w:r>
            <w:r w:rsidRPr="00863075">
              <w:rPr>
                <w:rFonts w:ascii="Times New Roman Regular" w:hAnsi="Times New Roman Regular" w:cs="Times New Roman Regular"/>
                <w:color w:val="000000" w:themeColor="text1"/>
                <w:sz w:val="16"/>
                <w:szCs w:val="16"/>
              </w:rPr>
              <w:t>但木片、珠、珠串和雕刻品仍受公约管制。</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All parts and derivatives except:</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a) seeds and pollen;</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b) seedling or tissue cultures obtained in vitro transported in sterile containers;</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c) fruits;</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d) leaves;</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e) exhausted agarwood powder, including compressed powder in all shapes; and</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f) finished products packaged and ready for retail trade, this exemption does not apply to wood chips, beads, prayer beads and carvings.</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沉香属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Aquilaria</w:t>
            </w:r>
            <w:r w:rsidRPr="00863075">
              <w:rPr>
                <w:rFonts w:ascii="Times New Roman Regular" w:hAnsi="Times New Roman Regular" w:cs="Times New Roman Regular"/>
                <w:color w:val="000000" w:themeColor="text1"/>
                <w:sz w:val="16"/>
                <w:szCs w:val="16"/>
                <w:shd w:val="clear" w:color="auto" w:fill="FFFFFF"/>
                <w:lang w:bidi="ar"/>
              </w:rPr>
              <w:t xml:space="preserve"> spp.</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拟沉香属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Gyrinops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spp.</w:t>
            </w:r>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#15</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所有部分和衍生物</w:t>
            </w:r>
            <w:r>
              <w:rPr>
                <w:rFonts w:ascii="Times New Roman Regular" w:hAnsi="Times New Roman Regular" w:cs="Times New Roman Regular"/>
                <w:color w:val="000000" w:themeColor="text1"/>
                <w:sz w:val="16"/>
                <w:szCs w:val="16"/>
              </w:rPr>
              <w:t xml:space="preserve">, </w:t>
            </w:r>
            <w:r w:rsidRPr="00863075">
              <w:rPr>
                <w:rFonts w:ascii="Times New Roman Regular" w:hAnsi="Times New Roman Regular" w:cs="Times New Roman Regular"/>
                <w:color w:val="000000" w:themeColor="text1"/>
                <w:sz w:val="16"/>
                <w:szCs w:val="16"/>
              </w:rPr>
              <w:t>但下列者除外</w:t>
            </w:r>
            <w:r w:rsidRPr="00863075">
              <w:rPr>
                <w:rFonts w:ascii="Times New Roman Regular" w:hAnsi="Times New Roman Regular" w:cs="Times New Roman Regular"/>
                <w:color w:val="000000" w:themeColor="text1"/>
                <w:sz w:val="16"/>
                <w:szCs w:val="16"/>
              </w:rPr>
              <w:t>:</w:t>
            </w:r>
          </w:p>
          <w:p w:rsidR="00863075" w:rsidRPr="00863075" w:rsidRDefault="00863075" w:rsidP="00863075">
            <w:pPr>
              <w:numPr>
                <w:ilvl w:val="0"/>
                <w:numId w:val="5"/>
              </w:num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叶、花、花粉、果实和种子</w:t>
            </w:r>
            <w:r w:rsidRPr="00863075">
              <w:rPr>
                <w:rFonts w:ascii="Times New Roman Regular" w:hAnsi="Times New Roman Regular" w:cs="Times New Roman Regular"/>
                <w:color w:val="000000" w:themeColor="text1"/>
                <w:sz w:val="16"/>
                <w:szCs w:val="16"/>
              </w:rPr>
              <w:t xml:space="preserve">;b) </w:t>
            </w:r>
            <w:r w:rsidRPr="00863075">
              <w:rPr>
                <w:rFonts w:ascii="Times New Roman Regular" w:hAnsi="Times New Roman Regular" w:cs="Times New Roman Regular"/>
                <w:color w:val="000000" w:themeColor="text1"/>
                <w:sz w:val="16"/>
                <w:szCs w:val="16"/>
              </w:rPr>
              <w:t>含所列物种木材每次装运量最多</w:t>
            </w:r>
            <w:r w:rsidRPr="00863075">
              <w:rPr>
                <w:rFonts w:ascii="Times New Roman Regular" w:hAnsi="Times New Roman Regular" w:cs="Times New Roman Regular"/>
                <w:color w:val="000000" w:themeColor="text1"/>
                <w:sz w:val="16"/>
                <w:szCs w:val="16"/>
              </w:rPr>
              <w:t>10</w:t>
            </w:r>
            <w:r w:rsidRPr="00863075">
              <w:rPr>
                <w:rFonts w:ascii="Times New Roman Regular" w:hAnsi="Times New Roman Regular" w:cs="Times New Roman Regular"/>
                <w:color w:val="000000" w:themeColor="text1"/>
                <w:sz w:val="16"/>
                <w:szCs w:val="16"/>
              </w:rPr>
              <w:t>千克的制成品</w:t>
            </w:r>
            <w:r w:rsidRPr="00863075">
              <w:rPr>
                <w:rFonts w:ascii="Times New Roman Regular" w:hAnsi="Times New Roman Regular" w:cs="Times New Roman Regular"/>
                <w:color w:val="000000" w:themeColor="text1"/>
                <w:sz w:val="16"/>
                <w:szCs w:val="16"/>
              </w:rPr>
              <w:t xml:space="preserve">;c) </w:t>
            </w:r>
            <w:r w:rsidRPr="00863075">
              <w:rPr>
                <w:rFonts w:ascii="Times New Roman Regular" w:hAnsi="Times New Roman Regular" w:cs="Times New Roman Regular"/>
                <w:color w:val="000000" w:themeColor="text1"/>
                <w:sz w:val="16"/>
                <w:szCs w:val="16"/>
              </w:rPr>
              <w:t>乐器成品、乐器零件成品和乐器附件成品</w:t>
            </w:r>
            <w:r w:rsidRPr="00863075">
              <w:rPr>
                <w:rFonts w:ascii="Times New Roman Regular" w:hAnsi="Times New Roman Regular" w:cs="Times New Roman Regular"/>
                <w:color w:val="000000" w:themeColor="text1"/>
                <w:sz w:val="16"/>
                <w:szCs w:val="16"/>
              </w:rPr>
              <w:t xml:space="preserve">;d) </w:t>
            </w:r>
            <w:r w:rsidRPr="00863075">
              <w:rPr>
                <w:rFonts w:ascii="Times New Roman Regular" w:hAnsi="Times New Roman Regular" w:cs="Times New Roman Regular"/>
                <w:color w:val="000000" w:themeColor="text1"/>
                <w:sz w:val="16"/>
                <w:szCs w:val="16"/>
              </w:rPr>
              <w:t>交趾黄檀的部分和衍生物受注释</w:t>
            </w:r>
            <w:r w:rsidRPr="00863075">
              <w:rPr>
                <w:rFonts w:ascii="Times New Roman Regular" w:hAnsi="Times New Roman Regular" w:cs="Times New Roman Regular"/>
                <w:color w:val="000000" w:themeColor="text1"/>
                <w:sz w:val="16"/>
                <w:szCs w:val="16"/>
              </w:rPr>
              <w:t>#4</w:t>
            </w:r>
            <w:r w:rsidRPr="00863075">
              <w:rPr>
                <w:rFonts w:ascii="Times New Roman Regular" w:hAnsi="Times New Roman Regular" w:cs="Times New Roman Regular"/>
                <w:color w:val="000000" w:themeColor="text1"/>
                <w:sz w:val="16"/>
                <w:szCs w:val="16"/>
              </w:rPr>
              <w:t>约束</w:t>
            </w:r>
            <w:r w:rsidRPr="00863075">
              <w:rPr>
                <w:rFonts w:ascii="Times New Roman Regular" w:hAnsi="Times New Roman Regular" w:cs="Times New Roman Regular"/>
                <w:color w:val="000000" w:themeColor="text1"/>
                <w:sz w:val="16"/>
                <w:szCs w:val="16"/>
              </w:rPr>
              <w:t xml:space="preserve">;e) </w:t>
            </w:r>
            <w:r w:rsidRPr="00863075">
              <w:rPr>
                <w:rFonts w:ascii="Times New Roman Regular" w:hAnsi="Times New Roman Regular" w:cs="Times New Roman Regular"/>
                <w:color w:val="000000" w:themeColor="text1"/>
                <w:sz w:val="16"/>
                <w:szCs w:val="16"/>
              </w:rPr>
              <w:t>源于并出口自墨西哥的黄檀属所有种的部分和衍生物受注释</w:t>
            </w:r>
            <w:r w:rsidRPr="00863075">
              <w:rPr>
                <w:rFonts w:ascii="Times New Roman Regular" w:hAnsi="Times New Roman Regular" w:cs="Times New Roman Regular"/>
                <w:color w:val="000000" w:themeColor="text1"/>
                <w:sz w:val="16"/>
                <w:szCs w:val="16"/>
              </w:rPr>
              <w:t>#6</w:t>
            </w:r>
            <w:r w:rsidRPr="00863075">
              <w:rPr>
                <w:rFonts w:ascii="Times New Roman Regular" w:hAnsi="Times New Roman Regular" w:cs="Times New Roman Regular"/>
                <w:color w:val="000000" w:themeColor="text1"/>
                <w:sz w:val="16"/>
                <w:szCs w:val="16"/>
              </w:rPr>
              <w:t>约束。</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All parts and derivatives, except:</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a) Leaves, flowers, pollen, fruits, and seeds;</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b) Finished products to a maximum weight of wood of the listed species of up to 10 kg per shipment;</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lastRenderedPageBreak/>
              <w:t>c) Finished musical instruments, finished musical instrument parts and finished musical instrument accessories;</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 xml:space="preserve">d) Parts and derivatives of </w:t>
            </w:r>
            <w:proofErr w:type="spellStart"/>
            <w:r w:rsidRPr="00863075">
              <w:rPr>
                <w:rFonts w:ascii="Times New Roman Regular" w:hAnsi="Times New Roman Regular" w:cs="Times New Roman Regular"/>
                <w:color w:val="000000" w:themeColor="text1"/>
                <w:sz w:val="16"/>
                <w:szCs w:val="16"/>
              </w:rPr>
              <w:t>Dalbergia</w:t>
            </w:r>
            <w:proofErr w:type="spellEnd"/>
            <w:r w:rsidRPr="00863075">
              <w:rPr>
                <w:rFonts w:ascii="Times New Roman Regular" w:hAnsi="Times New Roman Regular" w:cs="Times New Roman Regular"/>
                <w:color w:val="000000" w:themeColor="text1"/>
                <w:sz w:val="16"/>
                <w:szCs w:val="16"/>
              </w:rPr>
              <w:t xml:space="preserve"> </w:t>
            </w:r>
            <w:proofErr w:type="spellStart"/>
            <w:r w:rsidRPr="00863075">
              <w:rPr>
                <w:rFonts w:ascii="Times New Roman Regular" w:hAnsi="Times New Roman Regular" w:cs="Times New Roman Regular"/>
                <w:color w:val="000000" w:themeColor="text1"/>
                <w:sz w:val="16"/>
                <w:szCs w:val="16"/>
              </w:rPr>
              <w:t>cochinchinensis</w:t>
            </w:r>
            <w:proofErr w:type="spellEnd"/>
            <w:r w:rsidRPr="00863075">
              <w:rPr>
                <w:rFonts w:ascii="Times New Roman Regular" w:hAnsi="Times New Roman Regular" w:cs="Times New Roman Regular"/>
                <w:color w:val="000000" w:themeColor="text1"/>
                <w:sz w:val="16"/>
                <w:szCs w:val="16"/>
              </w:rPr>
              <w:t>, which are covered by Annotation # 4; and</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 xml:space="preserve">e) Parts and derivatives of </w:t>
            </w:r>
            <w:proofErr w:type="spellStart"/>
            <w:r w:rsidRPr="00863075">
              <w:rPr>
                <w:rFonts w:ascii="Times New Roman Regular" w:hAnsi="Times New Roman Regular" w:cs="Times New Roman Regular"/>
                <w:color w:val="000000" w:themeColor="text1"/>
                <w:sz w:val="16"/>
                <w:szCs w:val="16"/>
              </w:rPr>
              <w:t>Dalbergia</w:t>
            </w:r>
            <w:proofErr w:type="spellEnd"/>
            <w:r w:rsidRPr="00863075">
              <w:rPr>
                <w:rFonts w:ascii="Times New Roman Regular" w:hAnsi="Times New Roman Regular" w:cs="Times New Roman Regular"/>
                <w:color w:val="000000" w:themeColor="text1"/>
                <w:sz w:val="16"/>
                <w:szCs w:val="16"/>
              </w:rPr>
              <w:t xml:space="preserve"> spp. originating and exported from Mexico, which are covered by Annotation # 6.</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黄檀属</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除被列入附录</w:t>
            </w:r>
            <w:r w:rsidRPr="00863075">
              <w:rPr>
                <w:rFonts w:ascii="Times New Roman Regular" w:hAnsi="Times New Roman Regular" w:cs="Times New Roman Regular"/>
                <w:color w:val="000000" w:themeColor="text1"/>
                <w:sz w:val="16"/>
                <w:szCs w:val="16"/>
                <w:shd w:val="clear" w:color="auto" w:fill="FFFFFF"/>
                <w:lang w:bidi="ar"/>
              </w:rPr>
              <w:t>I</w:t>
            </w:r>
            <w:r w:rsidRPr="00863075">
              <w:rPr>
                <w:rFonts w:ascii="Times New Roman Regular" w:hAnsi="Times New Roman Regular" w:cs="Times New Roman Regular"/>
                <w:color w:val="000000" w:themeColor="text1"/>
                <w:sz w:val="16"/>
                <w:szCs w:val="16"/>
                <w:shd w:val="clear" w:color="auto" w:fill="FFFFFF"/>
                <w:lang w:bidi="ar"/>
              </w:rPr>
              <w:t>的物种</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(except for the species listed in Appendix I)</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德米古夷苏木</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demeusei</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佩</w:t>
            </w:r>
            <w:proofErr w:type="gramStart"/>
            <w:r w:rsidRPr="00863075">
              <w:rPr>
                <w:rFonts w:ascii="Times New Roman Regular" w:hAnsi="Times New Roman Regular" w:cs="Times New Roman Regular"/>
                <w:color w:val="000000" w:themeColor="text1"/>
                <w:sz w:val="16"/>
                <w:szCs w:val="16"/>
                <w:shd w:val="clear" w:color="auto" w:fill="FFFFFF"/>
                <w:lang w:bidi="ar"/>
              </w:rPr>
              <w:t>莱</w:t>
            </w:r>
            <w:proofErr w:type="gramEnd"/>
            <w:r w:rsidRPr="00863075">
              <w:rPr>
                <w:rFonts w:ascii="Times New Roman Regular" w:hAnsi="Times New Roman Regular" w:cs="Times New Roman Regular"/>
                <w:color w:val="000000" w:themeColor="text1"/>
                <w:sz w:val="16"/>
                <w:szCs w:val="16"/>
                <w:shd w:val="clear" w:color="auto" w:fill="FFFFFF"/>
                <w:lang w:bidi="ar"/>
              </w:rPr>
              <w:t>古夷苏木</w:t>
            </w:r>
          </w:p>
          <w:p w:rsidR="00863075" w:rsidRPr="00863075" w:rsidRDefault="00863075" w:rsidP="00B7722E">
            <w:pPr>
              <w:widowControl/>
              <w:spacing w:line="240" w:lineRule="exact"/>
              <w:textAlignment w:val="baseline"/>
              <w:rPr>
                <w:rFonts w:ascii="Times New Roman Regular" w:hAnsi="Times New Roman Regular" w:cs="Times New Roman Regular"/>
                <w:i/>
                <w:iCs/>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pellegriniana</w:t>
            </w:r>
            <w:proofErr w:type="spell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特氏古夷</w:t>
            </w:r>
            <w:proofErr w:type="gramEnd"/>
            <w:r w:rsidRPr="00863075">
              <w:rPr>
                <w:rFonts w:ascii="Times New Roman Regular" w:hAnsi="Times New Roman Regular" w:cs="Times New Roman Regular"/>
                <w:color w:val="000000" w:themeColor="text1"/>
                <w:sz w:val="16"/>
                <w:szCs w:val="16"/>
                <w:shd w:val="clear" w:color="auto" w:fill="FFFFFF"/>
                <w:lang w:bidi="ar"/>
              </w:rPr>
              <w:t>苏木</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tessmannii</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10 </w:t>
            </w:r>
            <w:r w:rsidRPr="00863075">
              <w:rPr>
                <w:rFonts w:ascii="Times New Roman Regular" w:hAnsi="Times New Roman Regular" w:cs="Times New Roman Regular"/>
                <w:color w:val="000000" w:themeColor="text1"/>
                <w:sz w:val="16"/>
                <w:szCs w:val="16"/>
                <w:shd w:val="clear" w:color="auto" w:fill="FFFFFF"/>
                <w:lang w:bidi="ar"/>
              </w:rPr>
              <w:t>千克限制是指该批货物的物品中</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单个被注释的黄檀属或古夷苏木属物种的木材重量。</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10 kg limit refers to the weight of wood from any one annotated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or </w:t>
            </w:r>
            <w:proofErr w:type="spellStart"/>
            <w:r w:rsidRPr="00863075">
              <w:rPr>
                <w:rFonts w:ascii="Times New Roman Regular"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species present in the items of the shipment.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
        </w:tc>
      </w:tr>
      <w:tr w:rsidR="00863075" w:rsidRPr="00863075" w:rsidTr="00863075">
        <w:tc>
          <w:tcPr>
            <w:tcW w:w="62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#17</w:t>
            </w:r>
          </w:p>
        </w:tc>
        <w:tc>
          <w:tcPr>
            <w:tcW w:w="1618" w:type="pct"/>
          </w:tcPr>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原木、锯材、饰面用单板、胶合板和成型木。</w:t>
            </w:r>
          </w:p>
          <w:p w:rsidR="00863075" w:rsidRPr="00863075" w:rsidRDefault="00863075" w:rsidP="00B7722E">
            <w:pPr>
              <w:spacing w:line="240" w:lineRule="exact"/>
              <w:rPr>
                <w:rFonts w:ascii="Times New Roman Regular" w:hAnsi="Times New Roman Regular" w:cs="Times New Roman Regular"/>
                <w:color w:val="000000" w:themeColor="text1"/>
                <w:sz w:val="16"/>
                <w:szCs w:val="16"/>
              </w:rPr>
            </w:pPr>
            <w:r w:rsidRPr="00863075">
              <w:rPr>
                <w:rFonts w:ascii="Times New Roman Regular" w:hAnsi="Times New Roman Regular" w:cs="Times New Roman Regular"/>
                <w:color w:val="000000" w:themeColor="text1"/>
                <w:sz w:val="16"/>
                <w:szCs w:val="16"/>
              </w:rPr>
              <w:t>Logs, sawn wood, veneer sheets, plywood and transformed wood.</w:t>
            </w:r>
          </w:p>
        </w:tc>
        <w:tc>
          <w:tcPr>
            <w:tcW w:w="139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二</w:t>
            </w:r>
            <w:proofErr w:type="gramStart"/>
            <w:r w:rsidRPr="00863075">
              <w:rPr>
                <w:rFonts w:ascii="Times New Roman Regular" w:hAnsi="Times New Roman Regular" w:cs="Times New Roman Regular"/>
                <w:color w:val="000000" w:themeColor="text1"/>
                <w:sz w:val="16"/>
                <w:szCs w:val="16"/>
                <w:shd w:val="clear" w:color="auto" w:fill="FFFFFF"/>
                <w:lang w:bidi="ar"/>
              </w:rPr>
              <w:t>翅豆属</w:t>
            </w:r>
            <w:proofErr w:type="gramEnd"/>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Dipteryx</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风铃木属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color w:val="000000" w:themeColor="text1"/>
                <w:sz w:val="16"/>
                <w:szCs w:val="16"/>
                <w:shd w:val="clear" w:color="auto" w:fill="FFFFFF"/>
                <w:lang w:bidi="ar"/>
              </w:rPr>
              <w:t>Handroanthus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金铃木属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color w:val="000000" w:themeColor="text1"/>
                <w:sz w:val="16"/>
                <w:szCs w:val="16"/>
                <w:shd w:val="clear" w:color="auto" w:fill="FFFFFF"/>
                <w:lang w:bidi="ar"/>
              </w:rPr>
              <w:t>Roseodendron</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粉铃木属</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Tabebuia spp.</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缅茄属</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非洲种群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Afzelia</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r w:rsidRPr="00863075">
              <w:rPr>
                <w:rFonts w:ascii="Times New Roman Regular" w:hAnsi="Times New Roman Regular" w:cs="Times New Roman Regular" w:hint="eastAsia"/>
                <w:color w:val="000000" w:themeColor="text1"/>
                <w:sz w:val="16"/>
                <w:szCs w:val="16"/>
                <w:shd w:val="clear" w:color="auto" w:fill="FFFFFF"/>
                <w:lang w:bidi="ar"/>
              </w:rPr>
              <w:t>spp. (African populations)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紫檀属</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非洲种群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i/>
                <w:iCs/>
                <w:color w:val="000000" w:themeColor="text1"/>
                <w:sz w:val="16"/>
                <w:szCs w:val="16"/>
                <w:shd w:val="clear" w:color="auto" w:fill="FFFFFF"/>
                <w:lang w:bidi="ar"/>
              </w:rPr>
              <w:t>Pterocarpus</w:t>
            </w:r>
            <w:r w:rsidRPr="00863075">
              <w:rPr>
                <w:rFonts w:ascii="Times New Roman Regular" w:hAnsi="Times New Roman Regular" w:cs="Times New Roman Regular" w:hint="eastAsia"/>
                <w:color w:val="000000" w:themeColor="text1"/>
                <w:sz w:val="16"/>
                <w:szCs w:val="16"/>
                <w:shd w:val="clear" w:color="auto" w:fill="FFFFFF"/>
                <w:lang w:bidi="ar"/>
              </w:rPr>
              <w:t xml:space="preserve"> spp. (African populations)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卡雅</w:t>
            </w:r>
            <w:proofErr w:type="gramStart"/>
            <w:r w:rsidRPr="00863075">
              <w:rPr>
                <w:rFonts w:ascii="Times New Roman Regular" w:hAnsi="Times New Roman Regular" w:cs="Times New Roman Regular"/>
                <w:color w:val="000000" w:themeColor="text1"/>
                <w:sz w:val="16"/>
                <w:szCs w:val="16"/>
                <w:shd w:val="clear" w:color="auto" w:fill="FFFFFF"/>
                <w:lang w:bidi="ar"/>
              </w:rPr>
              <w:t>楝</w:t>
            </w:r>
            <w:proofErr w:type="gramEnd"/>
            <w:r w:rsidRPr="00863075">
              <w:rPr>
                <w:rFonts w:ascii="Times New Roman Regular" w:hAnsi="Times New Roman Regular" w:cs="Times New Roman Regular"/>
                <w:color w:val="000000" w:themeColor="text1"/>
                <w:sz w:val="16"/>
                <w:szCs w:val="16"/>
                <w:shd w:val="clear" w:color="auto" w:fill="FFFFFF"/>
                <w:lang w:bidi="ar"/>
              </w:rPr>
              <w:t>属</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新热带种群</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i/>
                <w:iCs/>
                <w:color w:val="000000" w:themeColor="text1"/>
                <w:sz w:val="16"/>
                <w:szCs w:val="16"/>
                <w:shd w:val="clear" w:color="auto" w:fill="FFFFFF"/>
                <w:lang w:bidi="ar"/>
              </w:rPr>
              <w:t>Khaya</w:t>
            </w:r>
            <w:r w:rsidRPr="00863075">
              <w:rPr>
                <w:rFonts w:ascii="Times New Roman Regular" w:hAnsi="Times New Roman Regular" w:cs="Times New Roman Regular" w:hint="eastAsia"/>
                <w:color w:val="000000" w:themeColor="text1"/>
                <w:sz w:val="16"/>
                <w:szCs w:val="16"/>
                <w:shd w:val="clear" w:color="auto" w:fill="FFFFFF"/>
                <w:lang w:bidi="ar"/>
              </w:rPr>
              <w:t xml:space="preserve"> spp. </w:t>
            </w:r>
            <w:r w:rsidRPr="00863075">
              <w:rPr>
                <w:rFonts w:ascii="Times New Roman Regular" w:hAnsi="Times New Roman Regular" w:cs="Times New Roman Regular"/>
                <w:color w:val="000000" w:themeColor="text1"/>
                <w:sz w:val="16"/>
                <w:szCs w:val="16"/>
                <w:shd w:val="clear" w:color="auto" w:fill="FFFFFF"/>
                <w:lang w:bidi="ar"/>
              </w:rPr>
              <w:t>(Populations of the Neotropics)</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大美木豆</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Pericopsis</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elata</w:t>
            </w:r>
            <w:proofErr w:type="spellEnd"/>
          </w:p>
        </w:tc>
        <w:tc>
          <w:tcPr>
            <w:tcW w:w="1365"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C</w:t>
            </w:r>
            <w:r w:rsidRPr="00863075">
              <w:rPr>
                <w:rFonts w:ascii="Times New Roman Regular" w:hAnsi="Times New Roman Regular" w:cs="Times New Roman Regular"/>
                <w:color w:val="000000" w:themeColor="text1"/>
                <w:sz w:val="16"/>
                <w:szCs w:val="16"/>
                <w:shd w:val="clear" w:color="auto" w:fill="FFFFFF"/>
                <w:lang w:bidi="ar"/>
              </w:rPr>
              <w:t>oP18</w:t>
            </w:r>
            <w:r w:rsidRPr="00863075">
              <w:rPr>
                <w:rFonts w:ascii="Times New Roman Regular" w:hAnsi="Times New Roman Regular" w:cs="Times New Roman Regular" w:hint="eastAsia"/>
                <w:color w:val="000000" w:themeColor="text1"/>
                <w:sz w:val="16"/>
                <w:szCs w:val="16"/>
                <w:shd w:val="clear" w:color="auto" w:fill="FFFFFF"/>
                <w:lang w:bidi="ar"/>
              </w:rPr>
              <w:t>新增注释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Annotation newly adopted at CoP18</w:t>
            </w:r>
          </w:p>
        </w:tc>
      </w:tr>
    </w:tbl>
    <w:p w:rsidR="00863075" w:rsidRPr="00863075" w:rsidRDefault="00863075" w:rsidP="00863075">
      <w:pPr>
        <w:widowControl/>
        <w:shd w:val="clear" w:color="auto" w:fill="FFFFFF"/>
        <w:spacing w:line="300" w:lineRule="exact"/>
        <w:jc w:val="left"/>
        <w:textAlignment w:val="baseline"/>
        <w:rPr>
          <w:rFonts w:ascii="Times New Roman Regular" w:hAnsi="Times New Roman Regular" w:cs="Times New Roman Regular"/>
          <w:color w:val="000000" w:themeColor="text1"/>
          <w:kern w:val="0"/>
          <w:sz w:val="15"/>
          <w:szCs w:val="15"/>
          <w:shd w:val="clear" w:color="auto" w:fill="FFFFFF"/>
          <w:lang w:bidi="ar"/>
        </w:rPr>
      </w:pPr>
      <w:r w:rsidRPr="00863075">
        <w:rPr>
          <w:rFonts w:ascii="Times New Roman Regular" w:hAnsi="Times New Roman Regular" w:cs="Times New Roman Regular"/>
          <w:color w:val="000000" w:themeColor="text1"/>
          <w:kern w:val="0"/>
          <w:sz w:val="15"/>
          <w:szCs w:val="15"/>
          <w:shd w:val="clear" w:color="auto" w:fill="FFFFFF"/>
          <w:lang w:bidi="ar"/>
        </w:rPr>
        <w:t>注：</w:t>
      </w:r>
      <w:r w:rsidRPr="00863075">
        <w:rPr>
          <w:rFonts w:ascii="Times New Roman Regular" w:hAnsi="Times New Roman Regular" w:cs="Times New Roman Regular"/>
          <w:color w:val="000000" w:themeColor="text1"/>
          <w:kern w:val="0"/>
          <w:sz w:val="15"/>
          <w:szCs w:val="15"/>
          <w:shd w:val="clear" w:color="auto" w:fill="FFFFFF"/>
          <w:lang w:bidi="ar"/>
        </w:rPr>
        <w:t>I</w:t>
      </w:r>
      <w:r w:rsidRPr="00863075">
        <w:rPr>
          <w:rFonts w:ascii="Times New Roman Regular" w:hAnsi="Times New Roman Regular" w:cs="Times New Roman Regular"/>
          <w:color w:val="000000" w:themeColor="text1"/>
          <w:kern w:val="0"/>
          <w:sz w:val="15"/>
          <w:szCs w:val="15"/>
          <w:shd w:val="clear" w:color="auto" w:fill="FFFFFF"/>
          <w:lang w:bidi="ar"/>
        </w:rPr>
        <w:t>代表附录</w:t>
      </w:r>
      <w:r w:rsidRPr="00863075">
        <w:rPr>
          <w:rFonts w:ascii="Times New Roman Regular" w:hAnsi="Times New Roman Regular" w:cs="Times New Roman Regular"/>
          <w:color w:val="000000" w:themeColor="text1"/>
          <w:kern w:val="0"/>
          <w:sz w:val="15"/>
          <w:szCs w:val="15"/>
          <w:shd w:val="clear" w:color="auto" w:fill="FFFFFF"/>
          <w:lang w:bidi="ar"/>
        </w:rPr>
        <w:t>I</w:t>
      </w:r>
      <w:r w:rsidRPr="00863075">
        <w:rPr>
          <w:rFonts w:ascii="Times New Roman Regular" w:hAnsi="Times New Roman Regular" w:cs="Times New Roman Regular"/>
          <w:color w:val="000000" w:themeColor="text1"/>
          <w:kern w:val="0"/>
          <w:sz w:val="15"/>
          <w:szCs w:val="15"/>
          <w:shd w:val="clear" w:color="auto" w:fill="FFFFFF"/>
          <w:lang w:bidi="ar"/>
        </w:rPr>
        <w:t>物种</w:t>
      </w:r>
      <w:r>
        <w:rPr>
          <w:rFonts w:ascii="Times New Roman Regular" w:hAnsi="Times New Roman Regular" w:cs="Times New Roman Regular"/>
          <w:color w:val="000000" w:themeColor="text1"/>
          <w:kern w:val="0"/>
          <w:sz w:val="15"/>
          <w:szCs w:val="15"/>
          <w:shd w:val="clear" w:color="auto" w:fill="FFFFFF"/>
          <w:lang w:bidi="ar"/>
        </w:rPr>
        <w:t xml:space="preserve">, </w:t>
      </w:r>
      <w:r w:rsidRPr="00863075">
        <w:rPr>
          <w:rFonts w:ascii="Times New Roman Regular" w:hAnsi="Times New Roman Regular" w:cs="Times New Roman Regular"/>
          <w:color w:val="000000" w:themeColor="text1"/>
          <w:kern w:val="0"/>
          <w:sz w:val="15"/>
          <w:szCs w:val="15"/>
          <w:shd w:val="clear" w:color="auto" w:fill="FFFFFF"/>
          <w:lang w:bidi="ar"/>
        </w:rPr>
        <w:t>III</w:t>
      </w:r>
      <w:r w:rsidRPr="00863075">
        <w:rPr>
          <w:rFonts w:ascii="Times New Roman Regular" w:hAnsi="Times New Roman Regular" w:cs="Times New Roman Regular"/>
          <w:color w:val="000000" w:themeColor="text1"/>
          <w:kern w:val="0"/>
          <w:sz w:val="15"/>
          <w:szCs w:val="15"/>
          <w:shd w:val="clear" w:color="auto" w:fill="FFFFFF"/>
          <w:lang w:bidi="ar"/>
        </w:rPr>
        <w:t>代表附录</w:t>
      </w:r>
      <w:r w:rsidRPr="00863075">
        <w:rPr>
          <w:rFonts w:ascii="Times New Roman Regular" w:hAnsi="Times New Roman Regular" w:cs="Times New Roman Regular"/>
          <w:color w:val="000000" w:themeColor="text1"/>
          <w:kern w:val="0"/>
          <w:sz w:val="15"/>
          <w:szCs w:val="15"/>
          <w:shd w:val="clear" w:color="auto" w:fill="FFFFFF"/>
          <w:lang w:bidi="ar"/>
        </w:rPr>
        <w:t>III</w:t>
      </w:r>
      <w:r w:rsidRPr="00863075">
        <w:rPr>
          <w:rFonts w:ascii="Times New Roman Regular" w:hAnsi="Times New Roman Regular" w:cs="Times New Roman Regular"/>
          <w:color w:val="000000" w:themeColor="text1"/>
          <w:kern w:val="0"/>
          <w:sz w:val="15"/>
          <w:szCs w:val="15"/>
          <w:shd w:val="clear" w:color="auto" w:fill="FFFFFF"/>
          <w:lang w:bidi="ar"/>
        </w:rPr>
        <w:t>物种</w:t>
      </w:r>
      <w:r>
        <w:rPr>
          <w:rFonts w:ascii="Times New Roman Regular" w:hAnsi="Times New Roman Regular" w:cs="Times New Roman Regular"/>
          <w:color w:val="000000" w:themeColor="text1"/>
          <w:kern w:val="0"/>
          <w:sz w:val="15"/>
          <w:szCs w:val="15"/>
          <w:shd w:val="clear" w:color="auto" w:fill="FFFFFF"/>
          <w:lang w:bidi="ar"/>
        </w:rPr>
        <w:t xml:space="preserve">, </w:t>
      </w:r>
      <w:r w:rsidRPr="00863075">
        <w:rPr>
          <w:rFonts w:ascii="Times New Roman Regular" w:hAnsi="Times New Roman Regular" w:cs="Times New Roman Regular"/>
          <w:color w:val="000000" w:themeColor="text1"/>
          <w:kern w:val="0"/>
          <w:sz w:val="15"/>
          <w:szCs w:val="15"/>
          <w:shd w:val="clear" w:color="auto" w:fill="FFFFFF"/>
          <w:lang w:bidi="ar"/>
        </w:rPr>
        <w:t>未标注为附录</w:t>
      </w:r>
      <w:r w:rsidRPr="00863075">
        <w:rPr>
          <w:rFonts w:ascii="Times New Roman Regular" w:hAnsi="Times New Roman Regular" w:cs="Times New Roman Regular"/>
          <w:color w:val="000000" w:themeColor="text1"/>
          <w:kern w:val="0"/>
          <w:sz w:val="15"/>
          <w:szCs w:val="15"/>
          <w:shd w:val="clear" w:color="auto" w:fill="FFFFFF"/>
          <w:lang w:bidi="ar"/>
        </w:rPr>
        <w:t>II</w:t>
      </w:r>
      <w:r w:rsidRPr="00863075">
        <w:rPr>
          <w:rFonts w:ascii="Times New Roman Regular" w:hAnsi="Times New Roman Regular" w:cs="Times New Roman Regular"/>
          <w:color w:val="000000" w:themeColor="text1"/>
          <w:kern w:val="0"/>
          <w:sz w:val="15"/>
          <w:szCs w:val="15"/>
          <w:shd w:val="clear" w:color="auto" w:fill="FFFFFF"/>
          <w:lang w:bidi="ar"/>
        </w:rPr>
        <w:t>物种。</w:t>
      </w:r>
    </w:p>
    <w:p w:rsidR="00863075" w:rsidRPr="00863075" w:rsidRDefault="00863075" w:rsidP="00863075">
      <w:pPr>
        <w:widowControl/>
        <w:shd w:val="clear" w:color="auto" w:fill="FFFFFF"/>
        <w:spacing w:line="300" w:lineRule="exact"/>
        <w:jc w:val="left"/>
        <w:textAlignment w:val="baseline"/>
        <w:rPr>
          <w:rFonts w:ascii="Times New Roman Regular" w:hAnsi="Times New Roman Regular" w:cs="Times New Roman Regular"/>
          <w:color w:val="000000" w:themeColor="text1"/>
          <w:kern w:val="0"/>
          <w:sz w:val="15"/>
          <w:szCs w:val="15"/>
          <w:shd w:val="clear" w:color="auto" w:fill="FFFFFF"/>
          <w:lang w:bidi="ar"/>
        </w:rPr>
      </w:pPr>
      <w:r w:rsidRPr="00863075">
        <w:rPr>
          <w:rFonts w:ascii="Times New Roman Regular" w:hAnsi="Times New Roman Regular" w:cs="Times New Roman Regular"/>
          <w:color w:val="000000" w:themeColor="text1"/>
          <w:kern w:val="0"/>
          <w:sz w:val="15"/>
          <w:szCs w:val="15"/>
          <w:shd w:val="clear" w:color="auto" w:fill="FFFFFF"/>
          <w:lang w:bidi="ar"/>
        </w:rPr>
        <w:t>Note: “I” denotes Appendix I species, “III” denotes Appendix III species, and unmarked entries are Appendix II species.</w:t>
      </w:r>
    </w:p>
    <w:p w:rsidR="00863075" w:rsidRPr="00E87A58" w:rsidRDefault="00863075" w:rsidP="00863075">
      <w:pPr>
        <w:rPr>
          <w:rFonts w:ascii="Times New Roman Regular" w:hAnsi="Times New Roman Regular" w:cs="Times New Roman Regular"/>
          <w:color w:val="000000" w:themeColor="text1"/>
        </w:rPr>
      </w:pPr>
    </w:p>
    <w:p w:rsidR="00863075" w:rsidRPr="00863075" w:rsidRDefault="00863075" w:rsidP="00863075">
      <w:pPr>
        <w:widowControl/>
        <w:shd w:val="clear" w:color="auto" w:fill="FFFFFF"/>
        <w:spacing w:line="300" w:lineRule="exact"/>
        <w:jc w:val="center"/>
        <w:textAlignment w:val="baseline"/>
        <w:rPr>
          <w:rFonts w:ascii="Times New Roman" w:eastAsia="黑体" w:hAnsi="Times New Roman" w:cs="Times New Roman"/>
          <w:color w:val="000000" w:themeColor="text1"/>
          <w:kern w:val="0"/>
          <w:sz w:val="18"/>
          <w:szCs w:val="21"/>
          <w:shd w:val="clear" w:color="auto" w:fill="FFFFFF"/>
          <w:lang w:bidi="ar"/>
        </w:rPr>
      </w:pPr>
      <w:r w:rsidRPr="00863075">
        <w:rPr>
          <w:rFonts w:ascii="Times New Roman" w:eastAsia="黑体" w:hAnsi="Times New Roman" w:cs="Times New Roman"/>
          <w:color w:val="000000" w:themeColor="text1"/>
          <w:kern w:val="0"/>
          <w:sz w:val="18"/>
          <w:szCs w:val="21"/>
          <w:shd w:val="clear" w:color="auto" w:fill="FFFFFF"/>
          <w:lang w:bidi="ar"/>
        </w:rPr>
        <w:t>附录</w:t>
      </w:r>
      <w:r w:rsidRPr="00863075">
        <w:rPr>
          <w:rFonts w:ascii="Times New Roman" w:eastAsia="黑体" w:hAnsi="Times New Roman" w:cs="Times New Roman"/>
          <w:color w:val="000000" w:themeColor="text1"/>
          <w:kern w:val="0"/>
          <w:sz w:val="18"/>
          <w:szCs w:val="21"/>
          <w:shd w:val="clear" w:color="auto" w:fill="FFFFFF"/>
          <w:lang w:bidi="ar"/>
        </w:rPr>
        <w:t xml:space="preserve">2 </w:t>
      </w:r>
      <w:r>
        <w:rPr>
          <w:rFonts w:ascii="Times New Roman" w:eastAsia="黑体" w:hAnsi="Times New Roman" w:cs="Times New Roman"/>
          <w:color w:val="000000" w:themeColor="text1"/>
          <w:kern w:val="0"/>
          <w:sz w:val="18"/>
          <w:szCs w:val="21"/>
          <w:shd w:val="clear" w:color="auto" w:fill="FFFFFF"/>
          <w:lang w:bidi="ar"/>
        </w:rPr>
        <w:t xml:space="preserve"> </w:t>
      </w:r>
      <w:r w:rsidRPr="00863075">
        <w:rPr>
          <w:rFonts w:ascii="Times New Roman" w:eastAsia="黑体" w:hAnsi="Times New Roman" w:cs="Times New Roman"/>
          <w:color w:val="000000" w:themeColor="text1"/>
          <w:kern w:val="0"/>
          <w:sz w:val="18"/>
          <w:szCs w:val="21"/>
          <w:shd w:val="clear" w:color="auto" w:fill="FFFFFF"/>
          <w:lang w:bidi="ar"/>
        </w:rPr>
        <w:t>CoP19</w:t>
      </w:r>
      <w:r w:rsidRPr="00863075">
        <w:rPr>
          <w:rFonts w:ascii="Times New Roman" w:eastAsia="黑体" w:hAnsi="Times New Roman" w:cs="Times New Roman"/>
          <w:color w:val="000000" w:themeColor="text1"/>
          <w:kern w:val="0"/>
          <w:sz w:val="18"/>
          <w:szCs w:val="21"/>
          <w:shd w:val="clear" w:color="auto" w:fill="FFFFFF"/>
          <w:lang w:bidi="ar"/>
        </w:rPr>
        <w:t>后与树木物种直接相关的有效决定</w:t>
      </w:r>
    </w:p>
    <w:p w:rsidR="00863075" w:rsidRPr="00863075" w:rsidRDefault="00863075" w:rsidP="00863075">
      <w:pPr>
        <w:widowControl/>
        <w:shd w:val="clear" w:color="auto" w:fill="FFFFFF"/>
        <w:spacing w:line="300" w:lineRule="exact"/>
        <w:jc w:val="center"/>
        <w:textAlignment w:val="baseline"/>
        <w:rPr>
          <w:rFonts w:ascii="Times New Roman Regular" w:hAnsi="Times New Roman Regular" w:cs="Times New Roman Regular"/>
          <w:color w:val="000000" w:themeColor="text1"/>
          <w:kern w:val="0"/>
          <w:sz w:val="18"/>
          <w:szCs w:val="21"/>
          <w:shd w:val="clear" w:color="auto" w:fill="FFFFFF"/>
          <w:lang w:bidi="ar"/>
        </w:rPr>
      </w:pPr>
      <w:r w:rsidRPr="00863075">
        <w:rPr>
          <w:rFonts w:ascii="Times New Roman Regular" w:hAnsi="Times New Roman Regular" w:cs="Times New Roman Regular"/>
          <w:color w:val="000000" w:themeColor="text1"/>
          <w:kern w:val="0"/>
          <w:sz w:val="18"/>
          <w:szCs w:val="21"/>
          <w:shd w:val="clear" w:color="auto" w:fill="FFFFFF"/>
          <w:lang w:bidi="ar"/>
        </w:rPr>
        <w:t xml:space="preserve">Supplement </w:t>
      </w:r>
      <w:proofErr w:type="gramStart"/>
      <w:r w:rsidRPr="00863075">
        <w:rPr>
          <w:rFonts w:ascii="Times New Roman Regular" w:hAnsi="Times New Roman Regular" w:cs="Times New Roman Regular"/>
          <w:color w:val="000000" w:themeColor="text1"/>
          <w:kern w:val="0"/>
          <w:sz w:val="18"/>
          <w:szCs w:val="21"/>
          <w:shd w:val="clear" w:color="auto" w:fill="FFFFFF"/>
          <w:lang w:bidi="ar"/>
        </w:rPr>
        <w:t>2  Decisions</w:t>
      </w:r>
      <w:proofErr w:type="gramEnd"/>
      <w:r w:rsidRPr="00863075">
        <w:rPr>
          <w:rFonts w:ascii="Times New Roman Regular" w:hAnsi="Times New Roman Regular" w:cs="Times New Roman Regular"/>
          <w:color w:val="000000" w:themeColor="text1"/>
          <w:kern w:val="0"/>
          <w:sz w:val="18"/>
          <w:szCs w:val="21"/>
          <w:shd w:val="clear" w:color="auto" w:fill="FFFFFF"/>
          <w:lang w:bidi="ar"/>
        </w:rPr>
        <w:t xml:space="preserve"> in </w:t>
      </w:r>
      <w:r w:rsidRPr="00863075">
        <w:rPr>
          <w:rFonts w:ascii="Times New Roman Regular" w:hAnsi="Times New Roman Regular" w:cs="Times New Roman Regular" w:hint="eastAsia"/>
          <w:color w:val="000000" w:themeColor="text1"/>
          <w:kern w:val="0"/>
          <w:sz w:val="18"/>
          <w:szCs w:val="21"/>
          <w:shd w:val="clear" w:color="auto" w:fill="FFFFFF"/>
          <w:lang w:bidi="ar"/>
        </w:rPr>
        <w:t>e</w:t>
      </w:r>
      <w:r w:rsidRPr="00863075">
        <w:rPr>
          <w:rFonts w:ascii="Times New Roman Regular" w:hAnsi="Times New Roman Regular" w:cs="Times New Roman Regular"/>
          <w:color w:val="000000" w:themeColor="text1"/>
          <w:kern w:val="0"/>
          <w:sz w:val="18"/>
          <w:szCs w:val="21"/>
          <w:shd w:val="clear" w:color="auto" w:fill="FFFFFF"/>
          <w:lang w:bidi="ar"/>
        </w:rPr>
        <w:t>ffect after CoP19 that are directly related to tree species</w:t>
      </w:r>
    </w:p>
    <w:tbl>
      <w:tblPr>
        <w:tblStyle w:val="a6"/>
        <w:tblW w:w="5000" w:type="pct"/>
        <w:tblLook w:val="04A0" w:firstRow="1" w:lastRow="0" w:firstColumn="1" w:lastColumn="0" w:noHBand="0" w:noVBand="1"/>
      </w:tblPr>
      <w:tblGrid>
        <w:gridCol w:w="1496"/>
        <w:gridCol w:w="1617"/>
        <w:gridCol w:w="3403"/>
        <w:gridCol w:w="3112"/>
      </w:tblGrid>
      <w:tr w:rsidR="00863075" w:rsidRPr="00863075" w:rsidTr="00863075">
        <w:trPr>
          <w:trHeight w:val="90"/>
        </w:trPr>
        <w:tc>
          <w:tcPr>
            <w:tcW w:w="777"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hint="eastAsia"/>
                <w:b/>
                <w:bCs/>
                <w:color w:val="000000" w:themeColor="text1"/>
                <w:sz w:val="16"/>
                <w:szCs w:val="16"/>
                <w:shd w:val="clear" w:color="auto" w:fill="FFFFFF"/>
                <w:lang w:bidi="ar"/>
              </w:rPr>
              <w:t>编号</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hint="eastAsia"/>
                <w:b/>
                <w:bCs/>
                <w:color w:val="000000" w:themeColor="text1"/>
                <w:sz w:val="16"/>
                <w:szCs w:val="16"/>
                <w:shd w:val="clear" w:color="auto" w:fill="FFFFFF"/>
                <w:lang w:bidi="ar"/>
              </w:rPr>
              <w:t>N</w:t>
            </w:r>
            <w:r w:rsidRPr="00863075">
              <w:rPr>
                <w:rFonts w:ascii="Times New Roman Regular" w:hAnsi="Times New Roman Regular" w:cs="Times New Roman Regular"/>
                <w:b/>
                <w:bCs/>
                <w:color w:val="000000" w:themeColor="text1"/>
                <w:sz w:val="16"/>
                <w:szCs w:val="16"/>
                <w:shd w:val="clear" w:color="auto" w:fill="FFFFFF"/>
                <w:lang w:bidi="ar"/>
              </w:rPr>
              <w:t>o.</w:t>
            </w:r>
          </w:p>
        </w:tc>
        <w:tc>
          <w:tcPr>
            <w:tcW w:w="840"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hint="eastAsia"/>
                <w:b/>
                <w:bCs/>
                <w:color w:val="000000" w:themeColor="text1"/>
                <w:sz w:val="16"/>
                <w:szCs w:val="16"/>
                <w:shd w:val="clear" w:color="auto" w:fill="FFFFFF"/>
                <w:lang w:bidi="ar"/>
              </w:rPr>
              <w:t>主题</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Title</w:t>
            </w:r>
          </w:p>
        </w:tc>
        <w:tc>
          <w:tcPr>
            <w:tcW w:w="1767"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主要内容</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hint="eastAsia"/>
                <w:b/>
                <w:bCs/>
                <w:color w:val="000000" w:themeColor="text1"/>
                <w:sz w:val="16"/>
                <w:szCs w:val="16"/>
                <w:shd w:val="clear" w:color="auto" w:fill="FFFFFF"/>
                <w:lang w:bidi="ar"/>
              </w:rPr>
              <w:t>Con</w:t>
            </w:r>
            <w:r w:rsidRPr="00863075">
              <w:rPr>
                <w:rFonts w:ascii="Times New Roman Regular" w:hAnsi="Times New Roman Regular" w:cs="Times New Roman Regular"/>
                <w:b/>
                <w:bCs/>
                <w:color w:val="000000" w:themeColor="text1"/>
                <w:sz w:val="16"/>
                <w:szCs w:val="16"/>
                <w:shd w:val="clear" w:color="auto" w:fill="FFFFFF"/>
                <w:lang w:bidi="ar"/>
              </w:rPr>
              <w:t>tents</w:t>
            </w:r>
          </w:p>
        </w:tc>
        <w:tc>
          <w:tcPr>
            <w:tcW w:w="1616"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执行进展</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Implementation progress</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19.32-19.34</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与森林</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CITES and forests</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编写</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森林纲要</w:t>
            </w:r>
            <w:r w:rsidRPr="00863075">
              <w:rPr>
                <w:rFonts w:ascii="Times New Roman Regular" w:hAnsi="Times New Roman Regular" w:cs="Times New Roman Regular"/>
                <w:color w:val="000000" w:themeColor="text1"/>
                <w:sz w:val="16"/>
                <w:szCs w:val="16"/>
                <w:shd w:val="clear" w:color="auto" w:fill="FFFFFF"/>
                <w:lang w:bidi="ar"/>
              </w:rPr>
              <w:t>”</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总结与森林相关、特别是涉及列入</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附录树木物种的现有决议、决定及相关条款</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并提出可能的措施</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以更好地支持全球森林相关任务和政策。</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Prepare a “CITES and Forest Compendium” summarizing existing resolutions, decisions, and relevant provisions related to forests, in particular those concerning tree species listed in the CITES Appendices, and proposing possible measures to better support global forest-related mandates and policies.</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开展了跨学科研究</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编制了</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与森林的跨学科研究及潜在倡议范围报告。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Interdisciplinary study was conducted, resulting in the preparation of a report outlining the scope of interdisciplinary study and potential initiatives concerning CITES and Forests.</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19.49-19.50</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树木物种项目</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CITES Tree Species </w:t>
            </w:r>
            <w:proofErr w:type="spellStart"/>
            <w:r w:rsidRPr="00863075">
              <w:rPr>
                <w:rFonts w:ascii="Times New Roman Regular" w:hAnsi="Times New Roman Regular" w:cs="Times New Roman Regular"/>
                <w:color w:val="000000" w:themeColor="text1"/>
                <w:sz w:val="16"/>
                <w:szCs w:val="16"/>
                <w:shd w:val="clear" w:color="auto" w:fill="FFFFFF"/>
                <w:lang w:bidi="ar"/>
              </w:rPr>
              <w:t>Programme</w:t>
            </w:r>
            <w:proofErr w:type="spellEnd"/>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鼓励缔约方提供资金和实物支持；总结</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树种项目的相关技术和科学成果。</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Encourage Parties to contribute financial support; compile a summary of relevant technical and scientific outcomes from CITES Tree Species </w:t>
            </w:r>
            <w:proofErr w:type="spellStart"/>
            <w:r w:rsidRPr="00863075">
              <w:rPr>
                <w:rFonts w:ascii="Times New Roman Regular" w:hAnsi="Times New Roman Regular" w:cs="Times New Roman Regular"/>
                <w:color w:val="000000" w:themeColor="text1"/>
                <w:sz w:val="16"/>
                <w:szCs w:val="16"/>
                <w:shd w:val="clear" w:color="auto" w:fill="FFFFFF"/>
                <w:lang w:bidi="ar"/>
              </w:rPr>
              <w:t>Programme</w:t>
            </w:r>
            <w:proofErr w:type="spellEnd"/>
            <w:r w:rsidRPr="00863075">
              <w:rPr>
                <w:rFonts w:ascii="Times New Roman Regular" w:hAnsi="Times New Roman Regular" w:cs="Times New Roman Regular"/>
                <w:color w:val="000000" w:themeColor="text1"/>
                <w:sz w:val="16"/>
                <w:szCs w:val="16"/>
                <w:shd w:val="clear" w:color="auto" w:fill="FFFFFF"/>
                <w:lang w:bidi="ar"/>
              </w:rPr>
              <w:t>.</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欧盟提供了</w:t>
            </w:r>
            <w:r w:rsidRPr="00863075">
              <w:rPr>
                <w:rFonts w:ascii="Times New Roman Regular" w:hAnsi="Times New Roman Regular" w:cs="Times New Roman Regular"/>
                <w:color w:val="000000" w:themeColor="text1"/>
                <w:sz w:val="16"/>
                <w:szCs w:val="16"/>
                <w:shd w:val="clear" w:color="auto" w:fill="FFFFFF"/>
                <w:lang w:bidi="ar"/>
              </w:rPr>
              <w:t xml:space="preserve"> 50 </w:t>
            </w:r>
            <w:r w:rsidRPr="00863075">
              <w:rPr>
                <w:rFonts w:ascii="Times New Roman Regular" w:hAnsi="Times New Roman Regular" w:cs="Times New Roman Regular"/>
                <w:color w:val="000000" w:themeColor="text1"/>
                <w:sz w:val="16"/>
                <w:szCs w:val="16"/>
                <w:shd w:val="clear" w:color="auto" w:fill="FFFFFF"/>
                <w:lang w:bidi="ar"/>
              </w:rPr>
              <w:t>万欧元用于</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过渡活动</w:t>
            </w:r>
            <w:r w:rsidRPr="00863075">
              <w:rPr>
                <w:rFonts w:ascii="Times New Roman Regular" w:hAnsi="Times New Roman Regular" w:cs="Times New Roman Regular"/>
                <w:color w:val="000000" w:themeColor="text1"/>
                <w:sz w:val="16"/>
                <w:szCs w:val="16"/>
                <w:shd w:val="clear" w:color="auto" w:fill="FFFFFF"/>
                <w:lang w:bidi="ar"/>
              </w:rPr>
              <w:t>”</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以支持</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树木物种项目的后续活动；德国通过国际气候倡议</w:t>
            </w:r>
            <w:r w:rsidRPr="00863075">
              <w:rPr>
                <w:rFonts w:ascii="Times New Roman Regular" w:hAnsi="Times New Roman Regular" w:cs="Times New Roman Regular"/>
                <w:color w:val="000000" w:themeColor="text1"/>
                <w:sz w:val="16"/>
                <w:szCs w:val="16"/>
                <w:shd w:val="clear" w:color="auto" w:fill="FFFFFF"/>
                <w:lang w:bidi="ar"/>
              </w:rPr>
              <w:t>(IKI)</w:t>
            </w:r>
            <w:r w:rsidRPr="00863075">
              <w:rPr>
                <w:rFonts w:ascii="Times New Roman Regular" w:hAnsi="Times New Roman Regular" w:cs="Times New Roman Regular"/>
                <w:color w:val="000000" w:themeColor="text1"/>
                <w:sz w:val="16"/>
                <w:szCs w:val="16"/>
                <w:shd w:val="clear" w:color="auto" w:fill="FFFFFF"/>
                <w:lang w:bidi="ar"/>
              </w:rPr>
              <w:t>提供</w:t>
            </w:r>
            <w:r w:rsidRPr="00863075">
              <w:rPr>
                <w:rFonts w:ascii="Times New Roman Regular" w:hAnsi="Times New Roman Regular" w:cs="Times New Roman Regular"/>
                <w:color w:val="000000" w:themeColor="text1"/>
                <w:sz w:val="16"/>
                <w:szCs w:val="16"/>
                <w:shd w:val="clear" w:color="auto" w:fill="FFFFFF"/>
                <w:lang w:bidi="ar"/>
              </w:rPr>
              <w:t xml:space="preserve"> 1000 </w:t>
            </w:r>
            <w:r w:rsidRPr="00863075">
              <w:rPr>
                <w:rFonts w:ascii="Times New Roman Regular" w:hAnsi="Times New Roman Regular" w:cs="Times New Roman Regular"/>
                <w:color w:val="000000" w:themeColor="text1"/>
                <w:sz w:val="16"/>
                <w:szCs w:val="16"/>
                <w:shd w:val="clear" w:color="auto" w:fill="FFFFFF"/>
                <w:lang w:bidi="ar"/>
              </w:rPr>
              <w:t>万欧元</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用于为期六年</w:t>
            </w:r>
            <w:r w:rsidRPr="00863075">
              <w:rPr>
                <w:rFonts w:ascii="Times New Roman Regular" w:hAnsi="Times New Roman Regular" w:cs="Times New Roman Regular"/>
                <w:color w:val="000000" w:themeColor="text1"/>
                <w:sz w:val="16"/>
                <w:szCs w:val="16"/>
                <w:shd w:val="clear" w:color="auto" w:fill="FFFFFF"/>
                <w:lang w:bidi="ar"/>
              </w:rPr>
              <w:t xml:space="preserve">“CITES </w:t>
            </w:r>
            <w:r w:rsidRPr="00863075">
              <w:rPr>
                <w:rFonts w:ascii="Times New Roman Regular" w:hAnsi="Times New Roman Regular" w:cs="Times New Roman Regular"/>
                <w:color w:val="000000" w:themeColor="text1"/>
                <w:sz w:val="16"/>
                <w:szCs w:val="16"/>
                <w:shd w:val="clear" w:color="auto" w:fill="FFFFFF"/>
                <w:lang w:bidi="ar"/>
              </w:rPr>
              <w:t>树木物种项目</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可持续贸易与森林治理</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秘书处将继续通过通知、</w:t>
            </w:r>
            <w:r w:rsidRPr="00863075">
              <w:rPr>
                <w:rFonts w:ascii="Times New Roman Regular" w:hAnsi="Times New Roman Regular" w:cs="Times New Roman Regular"/>
                <w:color w:val="000000" w:themeColor="text1"/>
                <w:sz w:val="16"/>
                <w:szCs w:val="16"/>
                <w:shd w:val="clear" w:color="auto" w:fill="FFFFFF"/>
                <w:lang w:bidi="ar"/>
              </w:rPr>
              <w:t xml:space="preserve">CITES </w:t>
            </w:r>
            <w:r w:rsidRPr="00863075">
              <w:rPr>
                <w:rFonts w:ascii="Times New Roman Regular" w:hAnsi="Times New Roman Regular" w:cs="Times New Roman Regular"/>
                <w:color w:val="000000" w:themeColor="text1"/>
                <w:sz w:val="16"/>
                <w:szCs w:val="16"/>
                <w:shd w:val="clear" w:color="auto" w:fill="FFFFFF"/>
                <w:lang w:bidi="ar"/>
              </w:rPr>
              <w:t>网站上的信息以及向植物委员会、常设委员会和缔约方大会的相关会议提交报告来提供该项目进展情况的最新信息。</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European Union has provided EUR 500,000 for “transition activities” to support </w:t>
            </w:r>
            <w:r w:rsidRPr="00863075">
              <w:rPr>
                <w:rFonts w:ascii="Times New Roman Regular" w:hAnsi="Times New Roman Regular" w:cs="Times New Roman Regular"/>
                <w:color w:val="000000" w:themeColor="text1"/>
                <w:sz w:val="16"/>
                <w:szCs w:val="16"/>
                <w:shd w:val="clear" w:color="auto" w:fill="FFFFFF"/>
                <w:lang w:bidi="ar"/>
              </w:rPr>
              <w:lastRenderedPageBreak/>
              <w:t xml:space="preserve">the follow-up actions of the CITES Tree Species </w:t>
            </w:r>
            <w:proofErr w:type="spellStart"/>
            <w:r w:rsidRPr="00863075">
              <w:rPr>
                <w:rFonts w:ascii="Times New Roman Regular" w:hAnsi="Times New Roman Regular" w:cs="Times New Roman Regular"/>
                <w:color w:val="000000" w:themeColor="text1"/>
                <w:sz w:val="16"/>
                <w:szCs w:val="16"/>
                <w:shd w:val="clear" w:color="auto" w:fill="FFFFFF"/>
                <w:lang w:bidi="ar"/>
              </w:rPr>
              <w:t>Programme</w:t>
            </w:r>
            <w:proofErr w:type="spellEnd"/>
            <w:r w:rsidRPr="00863075">
              <w:rPr>
                <w:rFonts w:ascii="Times New Roman Regular" w:hAnsi="Times New Roman Regular" w:cs="Times New Roman Regular"/>
                <w:color w:val="000000" w:themeColor="text1"/>
                <w:sz w:val="16"/>
                <w:szCs w:val="16"/>
                <w:shd w:val="clear" w:color="auto" w:fill="FFFFFF"/>
                <w:lang w:bidi="ar"/>
              </w:rPr>
              <w:t>; Germany, through the International Climate Initiative (IKI), has committed EUR 10 million for a six-year “CITES Tree Species Project — Sustainable Trade and Forest Governance.”</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The Secretariat will continue to provide updates on the project’s progress through notifications, information posted on the CITES website, and reports submitted to the Plants Committee, the Standing Committee, and the Conference of Parties.</w:t>
            </w:r>
          </w:p>
        </w:tc>
      </w:tr>
      <w:tr w:rsidR="00863075" w:rsidRPr="00863075" w:rsidTr="00863075">
        <w:trPr>
          <w:trHeight w:val="90"/>
        </w:trPr>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19.89-19.91</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所列树木物种标本非法贸易特别工作组</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Task Force on illegal trade in specimens of CITES-listed tree species</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全面落实</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打击非法树木物种贸易特别工作组会议成果文件</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中与其相关的措施和行动</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打击</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树木物种非法贸易。</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Ensure comprehensive implementation of the measures and actions related to it in the “Outcome Document of the Task Force on illegal trade in specimens of CITES-listed tree species” to effectively tackle illegal trade of CITES-listed tree species.</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制定预防和打击</w:t>
            </w:r>
            <w:r w:rsidRPr="00863075">
              <w:rPr>
                <w:rFonts w:ascii="Times New Roman Regular" w:hAnsi="Times New Roman Regular" w:cs="Times New Roman Regular"/>
                <w:color w:val="000000" w:themeColor="text1"/>
                <w:sz w:val="16"/>
                <w:szCs w:val="16"/>
                <w:shd w:val="clear" w:color="auto" w:fill="FFFFFF"/>
                <w:lang w:bidi="ar"/>
              </w:rPr>
              <w:t xml:space="preserve"> CITES </w:t>
            </w:r>
            <w:r w:rsidRPr="00863075">
              <w:rPr>
                <w:rFonts w:ascii="Times New Roman Regular" w:hAnsi="Times New Roman Regular" w:cs="Times New Roman Regular"/>
                <w:color w:val="000000" w:themeColor="text1"/>
                <w:sz w:val="16"/>
                <w:szCs w:val="16"/>
                <w:shd w:val="clear" w:color="auto" w:fill="FFFFFF"/>
                <w:lang w:bidi="ar"/>
              </w:rPr>
              <w:t>附录所列树种标本非法贸易的策略和措施</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并加强区域和国际合作。</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Formulate strategies and measures aimed at preventing and combating illegal trade in specimens of tree species listed under the CITES Appendices, while enhancing regional and international cooperation.</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19.145-19.148</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木材和其他木制品的鉴定</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Identification of timber and other wood products</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评估线</w:t>
            </w:r>
            <w:proofErr w:type="gramEnd"/>
            <w:r w:rsidRPr="00863075">
              <w:rPr>
                <w:rFonts w:ascii="Times New Roman Regular" w:hAnsi="Times New Roman Regular" w:cs="Times New Roman Regular"/>
                <w:color w:val="000000" w:themeColor="text1"/>
                <w:sz w:val="16"/>
                <w:szCs w:val="16"/>
                <w:shd w:val="clear" w:color="auto" w:fill="FFFFFF"/>
                <w:lang w:bidi="ar"/>
              </w:rPr>
              <w:t>上资源库的实用性和可行性</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开发木材及其他木制品识别资源库和专用网页。</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Evaluate the usability and feasibility of the online resource repository, and establish a specialized database and dedicated webpage for timber and other wood product identification.</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秘书处</w:t>
            </w:r>
            <w:r w:rsidRPr="00863075">
              <w:rPr>
                <w:rFonts w:ascii="Times New Roman Regular" w:hAnsi="Times New Roman Regular" w:cs="Times New Roman Regular"/>
                <w:color w:val="000000" w:themeColor="text1"/>
                <w:sz w:val="16"/>
                <w:szCs w:val="16"/>
                <w:shd w:val="clear" w:color="auto" w:fill="FFFFFF"/>
                <w:lang w:bidi="ar"/>
              </w:rPr>
              <w:t>开发了木材识别在线数据库。秘书处与中国林科院木材工业研究所达成协议</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开展这项工作。</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The Secretariat has established an online timber identification database.</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An agreement was signed between the Secretariat and the </w:t>
            </w:r>
            <w:r w:rsidRPr="00863075">
              <w:rPr>
                <w:rFonts w:ascii="Times New Roman Regular" w:hAnsi="Times New Roman Regular" w:cs="Times New Roman Regular" w:hint="eastAsia"/>
                <w:color w:val="000000" w:themeColor="text1"/>
                <w:sz w:val="16"/>
                <w:szCs w:val="16"/>
                <w:shd w:val="clear" w:color="auto" w:fill="FFFFFF"/>
                <w:lang w:bidi="ar"/>
              </w:rPr>
              <w:t>Re</w:t>
            </w:r>
            <w:r w:rsidRPr="00863075">
              <w:rPr>
                <w:rFonts w:ascii="Times New Roman Regular" w:hAnsi="Times New Roman Regular" w:cs="Times New Roman Regular"/>
                <w:color w:val="000000" w:themeColor="text1"/>
                <w:sz w:val="16"/>
                <w:szCs w:val="16"/>
                <w:shd w:val="clear" w:color="auto" w:fill="FFFFFF"/>
                <w:lang w:bidi="ar"/>
              </w:rPr>
              <w:t>search Institute of Wood Industry, Chinese Academy of Forestry to undertake this project.</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19.239-19.230</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产沉香分类单元</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Agarwood-producing taxa (</w:t>
            </w:r>
            <w:r w:rsidRPr="00863075">
              <w:rPr>
                <w:rFonts w:ascii="Times New Roman Regular" w:eastAsia="T" w:hAnsi="Times New Roman Regular" w:cs="Times New Roman Regular"/>
                <w:i/>
                <w:iCs/>
                <w:color w:val="000000" w:themeColor="text1"/>
                <w:sz w:val="16"/>
                <w:szCs w:val="16"/>
                <w:shd w:val="clear" w:color="auto" w:fill="FFFFFF"/>
                <w:lang w:bidi="ar"/>
              </w:rPr>
              <w:t>Aquilaria</w:t>
            </w:r>
            <w:r w:rsidRPr="00863075">
              <w:rPr>
                <w:rFonts w:ascii="Times New Roman Regular" w:hAnsi="Times New Roman Regular" w:cs="Times New Roman Regular"/>
                <w:color w:val="000000" w:themeColor="text1"/>
                <w:sz w:val="16"/>
                <w:szCs w:val="16"/>
                <w:shd w:val="clear" w:color="auto" w:fill="FFFFFF"/>
                <w:lang w:bidi="ar"/>
              </w:rPr>
              <w:t xml:space="preserve"> spp. and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Gyrinops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spp.)</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考虑对</w:t>
            </w:r>
            <w:r w:rsidRPr="00863075">
              <w:rPr>
                <w:rFonts w:ascii="Times New Roman Regular" w:hAnsi="Times New Roman Regular" w:cs="Times New Roman Regular"/>
                <w:color w:val="000000" w:themeColor="text1"/>
                <w:sz w:val="16"/>
                <w:szCs w:val="16"/>
                <w:shd w:val="clear" w:color="auto" w:fill="FFFFFF"/>
                <w:lang w:bidi="ar"/>
              </w:rPr>
              <w:t xml:space="preserve"> Conf. 16.10</w:t>
            </w:r>
            <w:r w:rsidRPr="00863075">
              <w:rPr>
                <w:rFonts w:ascii="Times New Roman Regular" w:hAnsi="Times New Roman Regular" w:cs="Times New Roman Regular"/>
                <w:color w:val="000000" w:themeColor="text1"/>
                <w:sz w:val="16"/>
                <w:szCs w:val="16"/>
                <w:shd w:val="clear" w:color="auto" w:fill="FFFFFF"/>
                <w:lang w:bidi="ar"/>
              </w:rPr>
              <w:t>进行修订；就沉香术语表和沉香</w:t>
            </w:r>
            <w:proofErr w:type="gramStart"/>
            <w:r w:rsidRPr="00863075">
              <w:rPr>
                <w:rFonts w:ascii="Times New Roman Regular" w:hAnsi="Times New Roman Regular" w:cs="Times New Roman Regular"/>
                <w:color w:val="000000" w:themeColor="text1"/>
                <w:sz w:val="16"/>
                <w:szCs w:val="16"/>
                <w:shd w:val="clear" w:color="auto" w:fill="FFFFFF"/>
                <w:lang w:bidi="ar"/>
              </w:rPr>
              <w:t>非危性判定</w:t>
            </w:r>
            <w:proofErr w:type="gramEnd"/>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指南提出建议。</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Consider revising Conf. 16.10 and make recommendations regarding the agarwood glossary and the Non-Detriment Finding (NDF) guidelines for agarwood.</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修订了</w:t>
            </w:r>
            <w:r w:rsidRPr="00863075">
              <w:rPr>
                <w:rFonts w:ascii="Times New Roman Regular" w:hAnsi="Times New Roman Regular" w:cs="Times New Roman Regular"/>
                <w:color w:val="000000" w:themeColor="text1"/>
                <w:sz w:val="16"/>
                <w:szCs w:val="16"/>
                <w:shd w:val="clear" w:color="auto" w:fill="FFFFFF"/>
                <w:lang w:bidi="ar"/>
              </w:rPr>
              <w:t>Conf. 16.10</w:t>
            </w:r>
            <w:r w:rsidRPr="00863075">
              <w:rPr>
                <w:rFonts w:ascii="Times New Roman Regular" w:hAnsi="Times New Roman Regular" w:cs="Times New Roman Regular"/>
                <w:color w:val="000000" w:themeColor="text1"/>
                <w:sz w:val="16"/>
                <w:szCs w:val="16"/>
                <w:shd w:val="clear" w:color="auto" w:fill="FFFFFF"/>
                <w:lang w:bidi="ar"/>
              </w:rPr>
              <w:t>和沉香产品术语表。</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Conf. 16.10 and the agarwood product glossary have been revised.</w:t>
            </w:r>
          </w:p>
        </w:tc>
      </w:tr>
      <w:tr w:rsidR="00863075" w:rsidRPr="00863075" w:rsidTr="00863075">
        <w:trPr>
          <w:trHeight w:val="90"/>
        </w:trPr>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19.241-19.242</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乳香树</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Boswellia</w:t>
            </w:r>
            <w:r w:rsidRPr="00863075">
              <w:rPr>
                <w:rFonts w:ascii="Times New Roman Regular" w:hAnsi="Times New Roman Regular" w:cs="Times New Roman Regular"/>
                <w:color w:val="000000" w:themeColor="text1"/>
                <w:sz w:val="16"/>
                <w:szCs w:val="16"/>
                <w:shd w:val="clear" w:color="auto" w:fill="FFFFFF"/>
                <w:lang w:bidi="ar"/>
              </w:rPr>
              <w:t xml:space="preserve"> trees (</w:t>
            </w:r>
            <w:r w:rsidRPr="00863075">
              <w:rPr>
                <w:rFonts w:ascii="Times New Roman Regular" w:eastAsia="T" w:hAnsi="Times New Roman Regular" w:cs="Times New Roman Regular"/>
                <w:i/>
                <w:iCs/>
                <w:color w:val="000000" w:themeColor="text1"/>
                <w:sz w:val="16"/>
                <w:szCs w:val="16"/>
                <w:shd w:val="clear" w:color="auto" w:fill="FFFFFF"/>
                <w:lang w:bidi="ar"/>
              </w:rPr>
              <w:t>Boswellia</w:t>
            </w:r>
            <w:r w:rsidRPr="00863075">
              <w:rPr>
                <w:rFonts w:ascii="Times New Roman Regular" w:hAnsi="Times New Roman Regular" w:cs="Times New Roman Regular"/>
                <w:color w:val="000000" w:themeColor="text1"/>
                <w:sz w:val="16"/>
                <w:szCs w:val="16"/>
                <w:shd w:val="clear" w:color="auto" w:fill="FFFFFF"/>
                <w:lang w:bidi="ar"/>
              </w:rPr>
              <w:t xml:space="preserve"> spp.)</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促进在乳香树属</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i/>
                <w:iCs/>
                <w:color w:val="000000" w:themeColor="text1"/>
                <w:sz w:val="16"/>
                <w:szCs w:val="16"/>
                <w:shd w:val="clear" w:color="auto" w:fill="FFFFFF"/>
                <w:lang w:bidi="ar"/>
              </w:rPr>
              <w:t>Boswellia</w:t>
            </w:r>
            <w:r w:rsidRPr="00863075">
              <w:rPr>
                <w:rFonts w:ascii="Times New Roman Regular" w:hAnsi="Times New Roman Regular" w:cs="Times New Roman Regular"/>
                <w:color w:val="000000" w:themeColor="text1"/>
                <w:sz w:val="16"/>
                <w:szCs w:val="16"/>
                <w:shd w:val="clear" w:color="auto" w:fill="FFFFFF"/>
                <w:lang w:bidi="ar"/>
              </w:rPr>
              <w:t xml:space="preserve"> spp.)</w:t>
            </w:r>
            <w:r w:rsidRPr="00863075">
              <w:rPr>
                <w:rFonts w:ascii="Times New Roman Regular" w:hAnsi="Times New Roman Regular" w:cs="Times New Roman Regular"/>
                <w:color w:val="000000" w:themeColor="text1"/>
                <w:sz w:val="16"/>
                <w:szCs w:val="16"/>
                <w:shd w:val="clear" w:color="auto" w:fill="FFFFFF"/>
                <w:lang w:bidi="ar"/>
              </w:rPr>
              <w:t>物种的采收和管理方面的合作与信息交流。</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Facilitate collaboration and the exchange of information on the sustainable harvesting and management of </w:t>
            </w:r>
            <w:r w:rsidRPr="00863075">
              <w:rPr>
                <w:rFonts w:eastAsia="T"/>
                <w:i/>
                <w:iCs/>
                <w:color w:val="000000" w:themeColor="text1"/>
                <w:sz w:val="16"/>
                <w:szCs w:val="16"/>
                <w:shd w:val="clear" w:color="auto" w:fill="FFFFFF"/>
                <w:lang w:bidi="ar"/>
              </w:rPr>
              <w:t>Boswellia</w:t>
            </w:r>
            <w:r w:rsidRPr="00863075">
              <w:rPr>
                <w:rFonts w:ascii="Times New Roman Regular" w:hAnsi="Times New Roman Regular" w:cs="Times New Roman Regular"/>
                <w:color w:val="000000" w:themeColor="text1"/>
                <w:sz w:val="16"/>
                <w:szCs w:val="16"/>
                <w:shd w:val="clear" w:color="auto" w:fill="FFFFFF"/>
                <w:lang w:bidi="ar"/>
              </w:rPr>
              <w:t xml:space="preserve"> spp..</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讨论了瑞士提交的关于乳香属分类学、鉴定、分布、保护状况、受威胁因素、贸易状况的信息文件</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爱丁堡皇家植物园已开发专门的乳香属在线门户网站</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将包含所有物种的分布信息和鉴定检索表。</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An information document submitted by Switzerland regarding the taxonomy, identification, distribution, conservation status, threats, and trade status of </w:t>
            </w:r>
            <w:r w:rsidRPr="00863075">
              <w:rPr>
                <w:rFonts w:ascii="Times New Roman Regular" w:hAnsi="Times New Roman Regular" w:cs="Times New Roman Regular"/>
                <w:i/>
                <w:iCs/>
                <w:color w:val="000000" w:themeColor="text1"/>
                <w:sz w:val="16"/>
                <w:szCs w:val="16"/>
                <w:shd w:val="clear" w:color="auto" w:fill="FFFFFF"/>
                <w:lang w:bidi="ar"/>
              </w:rPr>
              <w:t>Boswellia</w:t>
            </w:r>
            <w:r w:rsidRPr="00863075">
              <w:rPr>
                <w:rFonts w:ascii="Times New Roman Regular" w:hAnsi="Times New Roman Regular" w:cs="Times New Roman Regular"/>
                <w:color w:val="000000" w:themeColor="text1"/>
                <w:sz w:val="16"/>
                <w:szCs w:val="16"/>
                <w:shd w:val="clear" w:color="auto" w:fill="FFFFFF"/>
                <w:lang w:bidi="ar"/>
              </w:rPr>
              <w:t xml:space="preserve"> spp. was reviewed.</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Royal Botanic Garden Edinburgh has developed a specialized online portal for </w:t>
            </w:r>
            <w:r w:rsidRPr="00863075">
              <w:rPr>
                <w:rFonts w:ascii="Times New Roman Regular" w:hAnsi="Times New Roman Regular" w:cs="Times New Roman Regular"/>
                <w:i/>
                <w:iCs/>
                <w:color w:val="000000" w:themeColor="text1"/>
                <w:sz w:val="16"/>
                <w:szCs w:val="16"/>
                <w:shd w:val="clear" w:color="auto" w:fill="FFFFFF"/>
                <w:lang w:bidi="ar"/>
              </w:rPr>
              <w:t>Boswellia</w:t>
            </w:r>
            <w:r w:rsidRPr="00863075">
              <w:rPr>
                <w:rFonts w:ascii="Times New Roman Regular" w:hAnsi="Times New Roman Regular" w:cs="Times New Roman Regular"/>
                <w:color w:val="000000" w:themeColor="text1"/>
                <w:sz w:val="16"/>
                <w:szCs w:val="16"/>
                <w:shd w:val="clear" w:color="auto" w:fill="FFFFFF"/>
                <w:lang w:bidi="ar"/>
              </w:rPr>
              <w:t>, which will feature distribution information and identification keys for all species within the genus.</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19.243-19.245</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玫瑰木树种</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Rosewood tree species [Leguminosae (Fabaceae)]</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开展玫瑰木树种保护与贸易研究</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组织相关研讨会</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总结玫瑰木树种的实施情况。</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Conduct research on the conservation and trade of rosewood species, organize related workshops, and summarize the implementation status of rosewood species.</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更新了</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附录所列玫瑰木树种清单</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开展了玫瑰木树种保护与贸易研究</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召开玫瑰木</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国际专家研讨会</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形成了总结性报告。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CITES Appendices listing of rosewood species has been updated. Conservation and trade studies on rosewood species have been </w:t>
            </w:r>
            <w:r w:rsidRPr="00863075">
              <w:rPr>
                <w:rFonts w:ascii="Times New Roman Regular" w:hAnsi="Times New Roman Regular" w:cs="Times New Roman Regular"/>
                <w:color w:val="000000" w:themeColor="text1"/>
                <w:sz w:val="16"/>
                <w:szCs w:val="16"/>
                <w:shd w:val="clear" w:color="auto" w:fill="FFFFFF"/>
                <w:lang w:bidi="ar"/>
              </w:rPr>
              <w:lastRenderedPageBreak/>
              <w:t>carried out, followed by the convening of an international expert workshop on rosewood NDF, culminating in the production of a comprehensive summary report.</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19.249-19.253</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巴西苏木</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Brazil wood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Paubrasilia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echinata</w:t>
            </w:r>
            <w:proofErr w:type="spellEnd"/>
            <w:r w:rsidRPr="00863075">
              <w:rPr>
                <w:rFonts w:ascii="Times New Roman Regular" w:hAnsi="Times New Roman Regular" w:cs="Times New Roman Regular"/>
                <w:color w:val="000000" w:themeColor="text1"/>
                <w:sz w:val="16"/>
                <w:szCs w:val="16"/>
                <w:shd w:val="clear" w:color="auto" w:fill="FFFFFF"/>
                <w:lang w:bidi="ar"/>
              </w:rPr>
              <w:t>)</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收集巴西苏木最新动态、国内外执法行动、非法贸易及标识方面的信息</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评估建立追溯系统的可行性。</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Gather up-to-date data on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Paubrasilia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echinata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including national and international law enforcement operations, illegal trade activities, and identification techniques, and evaluate the feasibility of implementing a traceability system.</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秘书处发布调查问卷</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收集巴西苏木相关信息</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评估和监测注释</w:t>
            </w:r>
            <w:r w:rsidRPr="00863075">
              <w:rPr>
                <w:rFonts w:ascii="Times New Roman Regular" w:hAnsi="Times New Roman Regular" w:cs="Times New Roman Regular"/>
                <w:color w:val="000000" w:themeColor="text1"/>
                <w:sz w:val="16"/>
                <w:szCs w:val="16"/>
                <w:shd w:val="clear" w:color="auto" w:fill="FFFFFF"/>
                <w:lang w:bidi="ar"/>
              </w:rPr>
              <w:t>#10</w:t>
            </w:r>
            <w:r w:rsidRPr="00863075">
              <w:rPr>
                <w:rFonts w:ascii="Times New Roman Regular" w:hAnsi="Times New Roman Regular" w:cs="Times New Roman Regular"/>
                <w:color w:val="000000" w:themeColor="text1"/>
                <w:sz w:val="16"/>
                <w:szCs w:val="16"/>
                <w:shd w:val="clear" w:color="auto" w:fill="FFFFFF"/>
                <w:lang w:bidi="ar"/>
              </w:rPr>
              <w:t>修正案对巴西木的保护和国际贸易的影响</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形成《巴西苏木：可追溯系统优化解决方案》报告。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Secretariat issued a questionnaire to collect information related to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Paubrasilia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echinata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assess and monitor the impact of amendment to Annotation #10 on the conservation and international trade of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Paubrasilia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echinata</w:t>
            </w:r>
            <w:proofErr w:type="spellEnd"/>
            <w:r w:rsidRPr="00863075">
              <w:rPr>
                <w:rFonts w:ascii="Times New Roman Regular" w:hAnsi="Times New Roman Regular" w:cs="Times New Roman Regular"/>
                <w:color w:val="000000" w:themeColor="text1"/>
                <w:sz w:val="16"/>
                <w:szCs w:val="16"/>
                <w:shd w:val="clear" w:color="auto" w:fill="FFFFFF"/>
                <w:lang w:bidi="ar"/>
              </w:rPr>
              <w:t>, and produced the report titled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Paubrasilia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echinata</w:t>
            </w:r>
            <w:proofErr w:type="spellEnd"/>
            <w:r w:rsidRPr="00863075">
              <w:rPr>
                <w:rFonts w:ascii="Times New Roman Regular" w:hAnsi="Times New Roman Regular" w:cs="Times New Roman Regular"/>
                <w:color w:val="000000" w:themeColor="text1"/>
                <w:sz w:val="16"/>
                <w:szCs w:val="16"/>
                <w:shd w:val="clear" w:color="auto" w:fill="FFFFFF"/>
                <w:lang w:bidi="ar"/>
              </w:rPr>
              <w:t>: Fine Turning Traceability System Solutions.”</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19.254-19.256</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非洲树木物种</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African tree species</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更新非洲树木物种及相关</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流程清单</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确定加强该类树木物种公约执行的重点优先事项。</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Update the list of African tree species and related CITES processes, and identify key priorities to strengthen the implementation of the Convention for these tree species.</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就非洲树木物种的一般优先事项、能力建设以及非洲李的可持续管理方面的建议达成一致</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基于这些建议</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秘书处修订了《附录所列非洲树木物种初步概览》。</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Consensus was reached on general priorities, capacity building, and the sustainable management of African plum species; based on these recommendations, the Secretariat </w:t>
            </w:r>
            <w:r w:rsidRPr="00863075">
              <w:rPr>
                <w:color w:val="000000" w:themeColor="text1"/>
                <w:sz w:val="16"/>
                <w:szCs w:val="16"/>
                <w:shd w:val="clear" w:color="auto" w:fill="FFFFFF"/>
                <w:lang w:bidi="ar"/>
              </w:rPr>
              <w:t>revised the Preliminary Overview of African Tree Species Listed in the Appendices.</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19.257-19.260</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新热带树木物种</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Neotropical tree species</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更新</w:t>
            </w:r>
            <w:proofErr w:type="gramStart"/>
            <w:r w:rsidRPr="00863075">
              <w:rPr>
                <w:rFonts w:ascii="Times New Roman Regular" w:hAnsi="Times New Roman Regular" w:cs="Times New Roman Regular"/>
                <w:color w:val="000000" w:themeColor="text1"/>
                <w:sz w:val="16"/>
                <w:szCs w:val="16"/>
                <w:shd w:val="clear" w:color="auto" w:fill="FFFFFF"/>
                <w:lang w:bidi="ar"/>
              </w:rPr>
              <w:t>新</w:t>
            </w:r>
            <w:proofErr w:type="gramEnd"/>
            <w:r w:rsidRPr="00863075">
              <w:rPr>
                <w:rFonts w:ascii="Times New Roman Regular" w:hAnsi="Times New Roman Regular" w:cs="Times New Roman Regular"/>
                <w:color w:val="000000" w:themeColor="text1"/>
                <w:sz w:val="16"/>
                <w:szCs w:val="16"/>
                <w:shd w:val="clear" w:color="auto" w:fill="FFFFFF"/>
                <w:lang w:bidi="ar"/>
              </w:rPr>
              <w:t>热带树种及相关</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程序清单</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确定加强该类树种公约执行的重点优先事项。</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Update the list of Neotropical tree species and related CITES procedures, and identify key priorities to strengthen the implementation of the Convention for these species.</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将危地马拉冷杉、智利南洋杉、巴米尔木、智利柏、智利肖楠和巴拉圭罗汉松从新热带树种清单中移除</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加强新列入的二</w:t>
            </w:r>
            <w:proofErr w:type="gramStart"/>
            <w:r w:rsidRPr="00863075">
              <w:rPr>
                <w:rFonts w:ascii="Times New Roman Regular" w:hAnsi="Times New Roman Regular" w:cs="Times New Roman Regular"/>
                <w:color w:val="000000" w:themeColor="text1"/>
                <w:sz w:val="16"/>
                <w:szCs w:val="16"/>
                <w:shd w:val="clear" w:color="auto" w:fill="FFFFFF"/>
                <w:lang w:bidi="ar"/>
              </w:rPr>
              <w:t>翅豆属</w:t>
            </w:r>
            <w:proofErr w:type="gramEnd"/>
            <w:r w:rsidRPr="00863075">
              <w:rPr>
                <w:rFonts w:ascii="Times New Roman Regular" w:hAnsi="Times New Roman Regular" w:cs="Times New Roman Regular"/>
                <w:color w:val="000000" w:themeColor="text1"/>
                <w:sz w:val="16"/>
                <w:szCs w:val="16"/>
                <w:shd w:val="clear" w:color="auto" w:fill="FFFFFF"/>
                <w:lang w:bidi="ar"/>
              </w:rPr>
              <w:t>、风铃木属</w:t>
            </w:r>
            <w:r w:rsidRPr="00863075">
              <w:rPr>
                <w:rFonts w:ascii="Times New Roman Regular" w:hAnsi="Times New Roman Regular" w:cs="Times New Roman Regular" w:hint="eastAsia"/>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金</w:t>
            </w:r>
            <w:proofErr w:type="gramStart"/>
            <w:r w:rsidRPr="00863075">
              <w:rPr>
                <w:rFonts w:ascii="Times New Roman Regular" w:hAnsi="Times New Roman Regular" w:cs="Times New Roman Regular"/>
                <w:color w:val="000000" w:themeColor="text1"/>
                <w:sz w:val="16"/>
                <w:szCs w:val="16"/>
                <w:shd w:val="clear" w:color="auto" w:fill="FFFFFF"/>
                <w:lang w:bidi="ar"/>
              </w:rPr>
              <w:t>铃木属</w:t>
            </w:r>
            <w:proofErr w:type="gramEnd"/>
            <w:r w:rsidRPr="00863075">
              <w:rPr>
                <w:rFonts w:ascii="Times New Roman Regular" w:hAnsi="Times New Roman Regular" w:cs="Times New Roman Regular"/>
                <w:color w:val="000000" w:themeColor="text1"/>
                <w:sz w:val="16"/>
                <w:szCs w:val="16"/>
                <w:shd w:val="clear" w:color="auto" w:fill="FFFFFF"/>
                <w:lang w:bidi="ar"/>
              </w:rPr>
              <w:t>和粉</w:t>
            </w:r>
            <w:proofErr w:type="gramStart"/>
            <w:r w:rsidRPr="00863075">
              <w:rPr>
                <w:rFonts w:ascii="Times New Roman Regular" w:hAnsi="Times New Roman Regular" w:cs="Times New Roman Regular"/>
                <w:color w:val="000000" w:themeColor="text1"/>
                <w:sz w:val="16"/>
                <w:szCs w:val="16"/>
                <w:shd w:val="clear" w:color="auto" w:fill="FFFFFF"/>
                <w:lang w:bidi="ar"/>
              </w:rPr>
              <w:t>铃木属</w:t>
            </w:r>
            <w:proofErr w:type="gramEnd"/>
            <w:r w:rsidRPr="00863075">
              <w:rPr>
                <w:rFonts w:ascii="Times New Roman Regular" w:hAnsi="Times New Roman Regular" w:cs="Times New Roman Regular"/>
                <w:color w:val="000000" w:themeColor="text1"/>
                <w:sz w:val="16"/>
                <w:szCs w:val="16"/>
                <w:shd w:val="clear" w:color="auto" w:fill="FFFFFF"/>
                <w:lang w:bidi="ar"/>
              </w:rPr>
              <w:t>等新热带树种的</w:t>
            </w:r>
            <w:r w:rsidRPr="00863075">
              <w:rPr>
                <w:rFonts w:ascii="Times New Roman Regular" w:hAnsi="Times New Roman Regular" w:cs="Times New Roman Regular" w:hint="eastAsia"/>
                <w:color w:val="000000" w:themeColor="text1"/>
                <w:sz w:val="16"/>
                <w:szCs w:val="16"/>
                <w:shd w:val="clear" w:color="auto" w:fill="FFFFFF"/>
                <w:lang w:bidi="ar"/>
              </w:rPr>
              <w:t>非</w:t>
            </w:r>
            <w:proofErr w:type="gramStart"/>
            <w:r w:rsidRPr="00863075">
              <w:rPr>
                <w:rFonts w:ascii="Times New Roman Regular" w:hAnsi="Times New Roman Regular" w:cs="Times New Roman Regular" w:hint="eastAsia"/>
                <w:color w:val="000000" w:themeColor="text1"/>
                <w:sz w:val="16"/>
                <w:szCs w:val="16"/>
                <w:shd w:val="clear" w:color="auto" w:fill="FFFFFF"/>
                <w:lang w:bidi="ar"/>
              </w:rPr>
              <w:t>致危性</w:t>
            </w:r>
            <w:proofErr w:type="gramEnd"/>
            <w:r w:rsidRPr="00863075">
              <w:rPr>
                <w:rFonts w:ascii="Times New Roman Regular" w:hAnsi="Times New Roman Regular" w:cs="Times New Roman Regular" w:hint="eastAsia"/>
                <w:color w:val="000000" w:themeColor="text1"/>
                <w:sz w:val="16"/>
                <w:szCs w:val="16"/>
                <w:shd w:val="clear" w:color="auto" w:fill="FFFFFF"/>
                <w:lang w:bidi="ar"/>
              </w:rPr>
              <w:t>判定</w:t>
            </w:r>
            <w:r w:rsidRPr="00863075">
              <w:rPr>
                <w:rFonts w:ascii="Times New Roman Regular" w:hAnsi="Times New Roman Regular" w:cs="Times New Roman Regular"/>
                <w:color w:val="000000" w:themeColor="text1"/>
                <w:sz w:val="16"/>
                <w:szCs w:val="16"/>
                <w:shd w:val="clear" w:color="auto" w:fill="FFFFFF"/>
                <w:lang w:bidi="ar"/>
              </w:rPr>
              <w:t>和</w:t>
            </w:r>
            <w:r w:rsidRPr="00863075">
              <w:rPr>
                <w:rFonts w:ascii="Times New Roman Regular" w:hAnsi="Times New Roman Regular" w:cs="Times New Roman Regular" w:hint="eastAsia"/>
                <w:color w:val="000000" w:themeColor="text1"/>
                <w:sz w:val="16"/>
                <w:szCs w:val="16"/>
                <w:shd w:val="clear" w:color="auto" w:fill="FFFFFF"/>
                <w:lang w:bidi="ar"/>
              </w:rPr>
              <w:t>合法来源判定</w:t>
            </w:r>
            <w:r w:rsidRPr="00863075">
              <w:rPr>
                <w:rFonts w:ascii="Times New Roman Regular" w:hAnsi="Times New Roman Regular" w:cs="Times New Roman Regular"/>
                <w:color w:val="000000" w:themeColor="text1"/>
                <w:sz w:val="16"/>
                <w:szCs w:val="16"/>
                <w:shd w:val="clear" w:color="auto" w:fill="FFFFFF"/>
                <w:lang w:bidi="ar"/>
              </w:rPr>
              <w:t>能力建设。</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Remove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Abies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guatemalensis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i/>
                <w:iCs/>
                <w:color w:val="000000" w:themeColor="text1"/>
                <w:sz w:val="16"/>
                <w:szCs w:val="16"/>
                <w:shd w:val="clear" w:color="auto" w:fill="FFFFFF"/>
                <w:lang w:bidi="ar"/>
              </w:rPr>
              <w:t xml:space="preserve">Araucaria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araucana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Balmea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stormiae</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Fitzroya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cupressoides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Pilgerodendron</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uviferum</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Podocarpus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parlatorei</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from the list of Neotropical tree species; strengthen capacity building for Non-Detriment Findings (NDF) and Legal Acquisition Findings (LAF) for newly listed Neotropical tree species such as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Dipteryx</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w:t>
            </w:r>
            <w:proofErr w:type="spellStart"/>
            <w:r w:rsidRPr="00863075">
              <w:rPr>
                <w:rFonts w:ascii="Times New Roman Regular" w:hAnsi="Times New Roman Regular" w:cs="Times New Roman Regular"/>
                <w:i/>
                <w:iCs/>
                <w:color w:val="000000" w:themeColor="text1"/>
                <w:sz w:val="16"/>
                <w:szCs w:val="16"/>
                <w:shd w:val="clear" w:color="auto" w:fill="FFFFFF"/>
                <w:lang w:bidi="ar"/>
              </w:rPr>
              <w:t>Handroanthus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Roseodendron</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 and </w:t>
            </w:r>
            <w:r w:rsidRPr="00863075">
              <w:rPr>
                <w:rFonts w:ascii="Times New Roman Regular" w:hAnsi="Times New Roman Regular" w:cs="Times New Roman Regular"/>
                <w:i/>
                <w:iCs/>
                <w:color w:val="000000" w:themeColor="text1"/>
                <w:sz w:val="16"/>
                <w:szCs w:val="16"/>
                <w:shd w:val="clear" w:color="auto" w:fill="FFFFFF"/>
                <w:lang w:bidi="ar"/>
              </w:rPr>
              <w:t>Tabebuia</w:t>
            </w:r>
            <w:r w:rsidRPr="00863075">
              <w:rPr>
                <w:rFonts w:ascii="Times New Roman Regular" w:hAnsi="Times New Roman Regular" w:cs="Times New Roman Regular"/>
                <w:color w:val="000000" w:themeColor="text1"/>
                <w:sz w:val="16"/>
                <w:szCs w:val="16"/>
                <w:shd w:val="clear" w:color="auto" w:fill="FFFFFF"/>
                <w:lang w:bidi="ar"/>
              </w:rPr>
              <w:t xml:space="preserve"> spp.</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18.321-18.322</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注释</w:t>
            </w:r>
            <w:r w:rsidRPr="00863075">
              <w:rPr>
                <w:rFonts w:ascii="Times New Roman Regular" w:hAnsi="Times New Roman Regular" w:cs="Times New Roman Regular"/>
                <w:color w:val="000000" w:themeColor="text1"/>
                <w:sz w:val="16"/>
                <w:szCs w:val="16"/>
                <w:shd w:val="clear" w:color="auto" w:fill="FFFFFF"/>
                <w:lang w:bidi="ar"/>
              </w:rPr>
              <w:t>15</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Annotation #15</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评估注释</w:t>
            </w:r>
            <w:r w:rsidRPr="00863075">
              <w:rPr>
                <w:rFonts w:ascii="Times New Roman Regular" w:hAnsi="Times New Roman Regular" w:cs="Times New Roman Regular"/>
                <w:color w:val="000000" w:themeColor="text1"/>
                <w:sz w:val="16"/>
                <w:szCs w:val="16"/>
                <w:shd w:val="clear" w:color="auto" w:fill="FFFFFF"/>
                <w:lang w:bidi="ar"/>
              </w:rPr>
              <w:t>#15</w:t>
            </w:r>
            <w:r w:rsidRPr="00863075">
              <w:rPr>
                <w:rFonts w:ascii="Times New Roman Regular" w:hAnsi="Times New Roman Regular" w:cs="Times New Roman Regular"/>
                <w:color w:val="000000" w:themeColor="text1"/>
                <w:sz w:val="16"/>
                <w:szCs w:val="16"/>
                <w:shd w:val="clear" w:color="auto" w:fill="FFFFFF"/>
                <w:lang w:bidi="ar"/>
              </w:rPr>
              <w:t>中关于成品乐器、部件及配件的豁免对</w:t>
            </w:r>
            <w:r w:rsidRPr="00863075">
              <w:rPr>
                <w:rFonts w:ascii="Times New Roman Regular" w:hAnsi="Times New Roman Regular" w:cs="Times New Roman Regular" w:hint="eastAsia"/>
                <w:color w:val="000000" w:themeColor="text1"/>
                <w:sz w:val="16"/>
                <w:szCs w:val="16"/>
                <w:shd w:val="clear" w:color="auto" w:fill="FFFFFF"/>
                <w:lang w:bidi="ar"/>
              </w:rPr>
              <w:t>黄檀属</w:t>
            </w:r>
            <w:r w:rsidRPr="00863075">
              <w:rPr>
                <w:rFonts w:ascii="Times New Roman Regular" w:hAnsi="Times New Roman Regular" w:cs="Times New Roman Regular"/>
                <w:color w:val="000000" w:themeColor="text1"/>
                <w:sz w:val="16"/>
                <w:szCs w:val="16"/>
                <w:shd w:val="clear" w:color="auto" w:fill="FFFFFF"/>
                <w:lang w:bidi="ar"/>
              </w:rPr>
              <w:t>和</w:t>
            </w:r>
            <w:r w:rsidRPr="00863075">
              <w:rPr>
                <w:rFonts w:ascii="Times New Roman Regular" w:hAnsi="Times New Roman Regular" w:cs="Times New Roman Regular" w:hint="eastAsia"/>
                <w:color w:val="000000" w:themeColor="text1"/>
                <w:sz w:val="16"/>
                <w:szCs w:val="16"/>
                <w:shd w:val="clear" w:color="auto" w:fill="FFFFFF"/>
                <w:lang w:bidi="ar"/>
              </w:rPr>
              <w:t>古夷苏木属</w:t>
            </w:r>
            <w:r w:rsidRPr="00863075">
              <w:rPr>
                <w:rFonts w:ascii="Times New Roman Regular" w:hAnsi="Times New Roman Regular" w:cs="Times New Roman Regular"/>
                <w:color w:val="000000" w:themeColor="text1"/>
                <w:sz w:val="16"/>
                <w:szCs w:val="16"/>
                <w:shd w:val="clear" w:color="auto" w:fill="FFFFFF"/>
                <w:lang w:bidi="ar"/>
              </w:rPr>
              <w:t>物种国际贸易的影响及其保护意义。</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Evaluate the effects and conservation implications of the exemption for finished musical instruments, parts, and accessories specified in Annotation #15 on the international trade and protection of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 xml:space="preserve">and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species.</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编制</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对黄檀属和古夷苏木属豁免影响报告》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缔约方正在积极实施注释</w:t>
            </w:r>
            <w:r w:rsidRPr="00863075">
              <w:rPr>
                <w:rFonts w:ascii="Times New Roman Regular" w:hAnsi="Times New Roman Regular" w:cs="Times New Roman Regular"/>
                <w:color w:val="000000" w:themeColor="text1"/>
                <w:sz w:val="16"/>
                <w:szCs w:val="16"/>
                <w:shd w:val="clear" w:color="auto" w:fill="FFFFFF"/>
                <w:lang w:bidi="ar"/>
              </w:rPr>
              <w:t xml:space="preserve"> #15</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注释</w:t>
            </w:r>
            <w:r w:rsidRPr="00863075">
              <w:rPr>
                <w:rFonts w:ascii="Times New Roman Regular" w:hAnsi="Times New Roman Regular" w:cs="Times New Roman Regular"/>
                <w:color w:val="000000" w:themeColor="text1"/>
                <w:sz w:val="16"/>
                <w:szCs w:val="16"/>
                <w:shd w:val="clear" w:color="auto" w:fill="FFFFFF"/>
                <w:lang w:bidi="ar"/>
              </w:rPr>
              <w:t xml:space="preserve"> #15 </w:t>
            </w:r>
            <w:r w:rsidRPr="00863075">
              <w:rPr>
                <w:rFonts w:ascii="Times New Roman Regular" w:hAnsi="Times New Roman Regular" w:cs="Times New Roman Regular"/>
                <w:color w:val="000000" w:themeColor="text1"/>
                <w:sz w:val="16"/>
                <w:szCs w:val="16"/>
                <w:shd w:val="clear" w:color="auto" w:fill="FFFFFF"/>
                <w:lang w:bidi="ar"/>
              </w:rPr>
              <w:t>已被证明在规范贸易的同时</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满足了某些行业的独特需求</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注释</w:t>
            </w:r>
            <w:r w:rsidRPr="00863075">
              <w:rPr>
                <w:rFonts w:ascii="Times New Roman Regular" w:hAnsi="Times New Roman Regular" w:cs="Times New Roman Regular"/>
                <w:color w:val="000000" w:themeColor="text1"/>
                <w:sz w:val="16"/>
                <w:szCs w:val="16"/>
                <w:shd w:val="clear" w:color="auto" w:fill="FFFFFF"/>
                <w:lang w:bidi="ar"/>
              </w:rPr>
              <w:t xml:space="preserve"> #15 </w:t>
            </w:r>
            <w:r w:rsidRPr="00863075">
              <w:rPr>
                <w:rFonts w:ascii="Times New Roman Regular" w:hAnsi="Times New Roman Regular" w:cs="Times New Roman Regular"/>
                <w:color w:val="000000" w:themeColor="text1"/>
                <w:sz w:val="16"/>
                <w:szCs w:val="16"/>
                <w:shd w:val="clear" w:color="auto" w:fill="FFFFFF"/>
                <w:lang w:bidi="ar"/>
              </w:rPr>
              <w:t>的豁免对大多数黄檀属和古夷苏木属物种的保护风险较低</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但在可追溯性和监管方面仍存在差距。</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“CITES Impact Report on Exemptions for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was prepared. Parties are actively implementing Annotation #15, which has been demonstrated to regulate trade while addressing the unique needs of certain industries. The exemption under Annotation #15 poses a low conservation risk to most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 xml:space="preserve">and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species; </w:t>
            </w:r>
            <w:r w:rsidRPr="00863075">
              <w:rPr>
                <w:rFonts w:ascii="Times New Roman Regular" w:hAnsi="Times New Roman Regular" w:cs="Times New Roman Regular"/>
                <w:color w:val="000000" w:themeColor="text1"/>
                <w:sz w:val="16"/>
                <w:szCs w:val="16"/>
                <w:shd w:val="clear" w:color="auto" w:fill="FFFFFF"/>
                <w:lang w:bidi="ar"/>
              </w:rPr>
              <w:lastRenderedPageBreak/>
              <w:t>however, gaps remain in traceability and enforcement.</w:t>
            </w:r>
          </w:p>
        </w:tc>
      </w:tr>
      <w:tr w:rsidR="00863075" w:rsidRPr="00863075" w:rsidTr="00863075">
        <w:tc>
          <w:tcPr>
            <w:tcW w:w="777"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18.317(Rev.CoP19)</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 xml:space="preserve">&amp; 19.265 </w:t>
            </w:r>
          </w:p>
        </w:tc>
        <w:tc>
          <w:tcPr>
            <w:tcW w:w="840"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所列树木物种标本贸易信息系统</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Information system for trade in specimens of CITES-listed tree species</w:t>
            </w:r>
          </w:p>
        </w:tc>
        <w:tc>
          <w:tcPr>
            <w:tcW w:w="1767"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探讨开发一个信息系统的可行性和需求</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用于处理根据公约规定授权的</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附录树木物种标本交易数据。</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Explore the feasibility and requirements for developing an information system to manage trade data of CITES Appendix-listed tree species specimens authorized under the Convention.</w:t>
            </w:r>
          </w:p>
        </w:tc>
        <w:tc>
          <w:tcPr>
            <w:tcW w:w="1616"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秘书处起草了关于探索开发</w:t>
            </w:r>
            <w:r w:rsidRPr="00863075">
              <w:rPr>
                <w:rFonts w:ascii="Times New Roman Regular" w:hAnsi="Times New Roman Regular" w:cs="Times New Roman Regular"/>
                <w:color w:val="000000" w:themeColor="text1"/>
                <w:sz w:val="16"/>
                <w:szCs w:val="16"/>
                <w:shd w:val="clear" w:color="auto" w:fill="FFFFFF"/>
                <w:lang w:bidi="ar"/>
              </w:rPr>
              <w:t>CITES</w:t>
            </w:r>
            <w:r w:rsidRPr="00863075">
              <w:rPr>
                <w:rFonts w:ascii="Times New Roman Regular" w:hAnsi="Times New Roman Regular" w:cs="Times New Roman Regular"/>
                <w:color w:val="000000" w:themeColor="text1"/>
                <w:sz w:val="16"/>
                <w:szCs w:val="16"/>
                <w:shd w:val="clear" w:color="auto" w:fill="FFFFFF"/>
                <w:lang w:bidi="ar"/>
              </w:rPr>
              <w:t>附录树种标本贸易信息系统的可行性和要求的研究任务书草案</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但由于系统的复杂性和专业性</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在寻找合格专家协助开展该研究方面遇到了困难。</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Secretariat drafted a </w:t>
            </w:r>
            <w:proofErr w:type="gramStart"/>
            <w:r w:rsidRPr="00863075">
              <w:rPr>
                <w:rFonts w:ascii="Times New Roman Regular" w:hAnsi="Times New Roman Regular" w:cs="Times New Roman Regular"/>
                <w:color w:val="000000" w:themeColor="text1"/>
                <w:sz w:val="16"/>
                <w:szCs w:val="16"/>
                <w:shd w:val="clear" w:color="auto" w:fill="FFFFFF"/>
                <w:lang w:bidi="ar"/>
              </w:rPr>
              <w:t>terms of reference</w:t>
            </w:r>
            <w:proofErr w:type="gramEnd"/>
            <w:r w:rsidRPr="00863075">
              <w:rPr>
                <w:rFonts w:ascii="Times New Roman Regular" w:hAnsi="Times New Roman Regular" w:cs="Times New Roman Regular"/>
                <w:color w:val="000000" w:themeColor="text1"/>
                <w:sz w:val="16"/>
                <w:szCs w:val="16"/>
                <w:shd w:val="clear" w:color="auto" w:fill="FFFFFF"/>
                <w:lang w:bidi="ar"/>
              </w:rPr>
              <w:t xml:space="preserve"> for a study exploring the feasibility and requirements for developing an information system for trade in CITES Appendix-listed tree species specimens. However, due to the complexity and specialized nature of the system, difficulties have been encountered in finding qualified experts to assist with the study.</w:t>
            </w:r>
          </w:p>
        </w:tc>
      </w:tr>
    </w:tbl>
    <w:p w:rsidR="00863075" w:rsidRPr="00E87A58" w:rsidRDefault="00863075" w:rsidP="00863075">
      <w:pPr>
        <w:widowControl/>
        <w:shd w:val="clear" w:color="auto" w:fill="FFFFFF"/>
        <w:spacing w:line="560" w:lineRule="exact"/>
        <w:textAlignment w:val="baseline"/>
        <w:rPr>
          <w:rFonts w:ascii="Times New Roman Regular" w:hAnsi="Times New Roman Regular" w:cs="Times New Roman Regular"/>
          <w:color w:val="000000" w:themeColor="text1"/>
          <w:kern w:val="0"/>
          <w:sz w:val="24"/>
          <w:shd w:val="clear" w:color="auto" w:fill="FFFFFF"/>
          <w:lang w:bidi="ar"/>
        </w:rPr>
      </w:pPr>
    </w:p>
    <w:p w:rsidR="00863075" w:rsidRPr="00863075" w:rsidRDefault="00863075" w:rsidP="00863075">
      <w:pPr>
        <w:pStyle w:val="a5"/>
        <w:widowControl/>
        <w:spacing w:beforeAutospacing="0" w:afterAutospacing="0" w:line="300" w:lineRule="atLeast"/>
        <w:jc w:val="center"/>
        <w:rPr>
          <w:rFonts w:ascii="Times New Roman" w:eastAsia="黑体" w:hAnsi="Times New Roman"/>
          <w:color w:val="000000" w:themeColor="text1"/>
          <w:sz w:val="18"/>
          <w:szCs w:val="21"/>
          <w:shd w:val="clear" w:color="auto" w:fill="FFFFFF"/>
          <w:lang w:bidi="ar"/>
        </w:rPr>
      </w:pPr>
      <w:r w:rsidRPr="00863075">
        <w:rPr>
          <w:rFonts w:ascii="Times New Roman" w:eastAsia="黑体" w:hAnsi="Times New Roman"/>
          <w:color w:val="000000" w:themeColor="text1"/>
          <w:sz w:val="18"/>
          <w:szCs w:val="21"/>
          <w:shd w:val="clear" w:color="auto" w:fill="FFFFFF"/>
          <w:lang w:bidi="ar"/>
        </w:rPr>
        <w:t>附录</w:t>
      </w:r>
      <w:r w:rsidRPr="00863075">
        <w:rPr>
          <w:rFonts w:ascii="Times New Roman" w:eastAsia="黑体" w:hAnsi="Times New Roman"/>
          <w:color w:val="000000" w:themeColor="text1"/>
          <w:sz w:val="18"/>
          <w:szCs w:val="21"/>
          <w:shd w:val="clear" w:color="auto" w:fill="FFFFFF"/>
          <w:lang w:bidi="ar"/>
        </w:rPr>
        <w:t xml:space="preserve">3 </w:t>
      </w:r>
      <w:r>
        <w:rPr>
          <w:rFonts w:ascii="Times New Roman" w:eastAsia="黑体" w:hAnsi="Times New Roman"/>
          <w:color w:val="000000" w:themeColor="text1"/>
          <w:sz w:val="18"/>
          <w:szCs w:val="21"/>
          <w:shd w:val="clear" w:color="auto" w:fill="FFFFFF"/>
          <w:lang w:bidi="ar"/>
        </w:rPr>
        <w:t xml:space="preserve"> </w:t>
      </w:r>
      <w:r w:rsidRPr="00863075">
        <w:rPr>
          <w:rFonts w:ascii="Times New Roman" w:eastAsia="黑体" w:hAnsi="Times New Roman"/>
          <w:color w:val="000000" w:themeColor="text1"/>
          <w:sz w:val="18"/>
          <w:szCs w:val="21"/>
          <w:shd w:val="clear" w:color="auto" w:fill="FFFFFF"/>
          <w:lang w:bidi="ar"/>
        </w:rPr>
        <w:t>CTSP</w:t>
      </w:r>
      <w:r w:rsidRPr="00863075">
        <w:rPr>
          <w:rFonts w:ascii="Times New Roman" w:eastAsia="黑体" w:hAnsi="Times New Roman"/>
          <w:color w:val="000000" w:themeColor="text1"/>
          <w:sz w:val="18"/>
          <w:szCs w:val="21"/>
          <w:shd w:val="clear" w:color="auto" w:fill="FFFFFF"/>
          <w:lang w:bidi="ar"/>
        </w:rPr>
        <w:t>项目主要成果</w:t>
      </w:r>
    </w:p>
    <w:p w:rsidR="00863075" w:rsidRPr="00863075" w:rsidRDefault="00863075" w:rsidP="00863075">
      <w:pPr>
        <w:pStyle w:val="a5"/>
        <w:widowControl/>
        <w:spacing w:beforeAutospacing="0" w:afterAutospacing="0" w:line="300" w:lineRule="atLeast"/>
        <w:jc w:val="center"/>
        <w:rPr>
          <w:rFonts w:ascii="Times New Roman" w:eastAsia="黑体" w:hAnsi="Times New Roman"/>
          <w:color w:val="000000" w:themeColor="text1"/>
          <w:sz w:val="18"/>
          <w:szCs w:val="21"/>
          <w:shd w:val="clear" w:color="auto" w:fill="FFFFFF"/>
          <w:lang w:bidi="ar"/>
        </w:rPr>
      </w:pPr>
      <w:r w:rsidRPr="00863075">
        <w:rPr>
          <w:rFonts w:ascii="Times New Roman" w:eastAsia="黑体" w:hAnsi="Times New Roman"/>
          <w:color w:val="000000" w:themeColor="text1"/>
          <w:sz w:val="18"/>
          <w:szCs w:val="21"/>
          <w:shd w:val="clear" w:color="auto" w:fill="FFFFFF"/>
          <w:lang w:bidi="ar"/>
        </w:rPr>
        <w:t xml:space="preserve">Supplement </w:t>
      </w:r>
      <w:proofErr w:type="gramStart"/>
      <w:r w:rsidRPr="00863075">
        <w:rPr>
          <w:rFonts w:ascii="Times New Roman" w:eastAsia="黑体" w:hAnsi="Times New Roman"/>
          <w:color w:val="000000" w:themeColor="text1"/>
          <w:sz w:val="18"/>
          <w:szCs w:val="21"/>
          <w:shd w:val="clear" w:color="auto" w:fill="FFFFFF"/>
          <w:lang w:bidi="ar"/>
        </w:rPr>
        <w:t xml:space="preserve">3 </w:t>
      </w:r>
      <w:r>
        <w:rPr>
          <w:rFonts w:ascii="Times New Roman" w:eastAsia="黑体" w:hAnsi="Times New Roman"/>
          <w:color w:val="000000" w:themeColor="text1"/>
          <w:sz w:val="18"/>
          <w:szCs w:val="21"/>
          <w:shd w:val="clear" w:color="auto" w:fill="FFFFFF"/>
          <w:lang w:bidi="ar"/>
        </w:rPr>
        <w:t xml:space="preserve"> </w:t>
      </w:r>
      <w:r w:rsidRPr="00863075">
        <w:rPr>
          <w:rFonts w:ascii="Times New Roman" w:eastAsia="黑体" w:hAnsi="Times New Roman"/>
          <w:color w:val="000000" w:themeColor="text1"/>
          <w:sz w:val="18"/>
          <w:szCs w:val="21"/>
          <w:shd w:val="clear" w:color="auto" w:fill="FFFFFF"/>
          <w:lang w:bidi="ar"/>
        </w:rPr>
        <w:t>Outcomes</w:t>
      </w:r>
      <w:proofErr w:type="gramEnd"/>
      <w:r w:rsidRPr="00863075">
        <w:rPr>
          <w:rFonts w:ascii="Times New Roman" w:eastAsia="黑体" w:hAnsi="Times New Roman"/>
          <w:color w:val="000000" w:themeColor="text1"/>
          <w:sz w:val="18"/>
          <w:szCs w:val="21"/>
          <w:shd w:val="clear" w:color="auto" w:fill="FFFFFF"/>
          <w:lang w:bidi="ar"/>
        </w:rPr>
        <w:t xml:space="preserve"> of CTSP</w:t>
      </w:r>
    </w:p>
    <w:tbl>
      <w:tblPr>
        <w:tblStyle w:val="a6"/>
        <w:tblW w:w="5000" w:type="pct"/>
        <w:tblLook w:val="04A0" w:firstRow="1" w:lastRow="0" w:firstColumn="1" w:lastColumn="0" w:noHBand="0" w:noVBand="1"/>
      </w:tblPr>
      <w:tblGrid>
        <w:gridCol w:w="1468"/>
        <w:gridCol w:w="1731"/>
        <w:gridCol w:w="2037"/>
        <w:gridCol w:w="4392"/>
      </w:tblGrid>
      <w:tr w:rsidR="00863075" w:rsidRPr="00863075" w:rsidTr="00863075">
        <w:trPr>
          <w:trHeight w:val="601"/>
        </w:trPr>
        <w:tc>
          <w:tcPr>
            <w:tcW w:w="762"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区域</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Region</w:t>
            </w:r>
          </w:p>
        </w:tc>
        <w:tc>
          <w:tcPr>
            <w:tcW w:w="899"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国家</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Country</w:t>
            </w:r>
          </w:p>
        </w:tc>
        <w:tc>
          <w:tcPr>
            <w:tcW w:w="1058"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物种</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Species</w:t>
            </w:r>
          </w:p>
        </w:tc>
        <w:tc>
          <w:tcPr>
            <w:tcW w:w="2281" w:type="pc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成果产出</w:t>
            </w:r>
          </w:p>
          <w:p w:rsidR="00863075" w:rsidRPr="00863075" w:rsidRDefault="00863075" w:rsidP="00B7722E">
            <w:pPr>
              <w:widowControl/>
              <w:spacing w:line="240" w:lineRule="exact"/>
              <w:jc w:val="center"/>
              <w:textAlignment w:val="baseline"/>
              <w:rPr>
                <w:rFonts w:ascii="Times New Roman Regular" w:hAnsi="Times New Roman Regular" w:cs="Times New Roman Regular"/>
                <w:b/>
                <w:bCs/>
                <w:color w:val="000000" w:themeColor="text1"/>
                <w:sz w:val="16"/>
                <w:szCs w:val="16"/>
                <w:shd w:val="clear" w:color="auto" w:fill="FFFFFF"/>
                <w:lang w:bidi="ar"/>
              </w:rPr>
            </w:pPr>
            <w:r w:rsidRPr="00863075">
              <w:rPr>
                <w:rFonts w:ascii="Times New Roman Regular" w:hAnsi="Times New Roman Regular" w:cs="Times New Roman Regular"/>
                <w:b/>
                <w:bCs/>
                <w:color w:val="000000" w:themeColor="text1"/>
                <w:sz w:val="16"/>
                <w:szCs w:val="16"/>
                <w:shd w:val="clear" w:color="auto" w:fill="FFFFFF"/>
                <w:lang w:bidi="ar"/>
              </w:rPr>
              <w:t>Outcomes</w:t>
            </w:r>
          </w:p>
        </w:tc>
      </w:tr>
      <w:tr w:rsidR="00863075" w:rsidRPr="00863075" w:rsidTr="00863075">
        <w:tc>
          <w:tcPr>
            <w:tcW w:w="762" w:type="pct"/>
            <w:vMerge w:val="restar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w:t>
            </w: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Africa</w:t>
            </w: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贝宁</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Benin</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eastAsia="T"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erinaceus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报告、国家管理计划</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 and national action plan for </w:t>
            </w:r>
            <w:r w:rsidRPr="00863075">
              <w:rPr>
                <w:rFonts w:ascii="Times New Roman Regular" w:eastAsia="T"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erinaceus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布隆迪</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Burundi</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非洲李</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eastAsia="T"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africana</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布隆迪基比拉国家公园非洲李</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报告和</w:t>
            </w:r>
            <w:r w:rsidRPr="00863075">
              <w:rPr>
                <w:rFonts w:ascii="Times New Roman Regular" w:hAnsi="Times New Roman Regular" w:cs="Times New Roman Regular" w:hint="eastAsia"/>
                <w:color w:val="000000" w:themeColor="text1"/>
                <w:sz w:val="16"/>
                <w:szCs w:val="16"/>
                <w:shd w:val="clear" w:color="auto" w:fill="FFFFFF"/>
                <w:lang w:bidi="ar"/>
              </w:rPr>
              <w:t>国家</w:t>
            </w:r>
            <w:r w:rsidRPr="00863075">
              <w:rPr>
                <w:rFonts w:ascii="Times New Roman Regular" w:hAnsi="Times New Roman Regular" w:cs="Times New Roman Regular"/>
                <w:color w:val="000000" w:themeColor="text1"/>
                <w:sz w:val="16"/>
                <w:szCs w:val="16"/>
                <w:shd w:val="clear" w:color="auto" w:fill="FFFFFF"/>
                <w:lang w:bidi="ar"/>
              </w:rPr>
              <w:t>管理计划</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 and national action plan for </w:t>
            </w:r>
            <w:r w:rsidRPr="00863075">
              <w:rPr>
                <w:rFonts w:ascii="Times New Roman Regular"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africana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in </w:t>
            </w:r>
            <w:proofErr w:type="spellStart"/>
            <w:r w:rsidRPr="00863075">
              <w:rPr>
                <w:rFonts w:ascii="Times New Roman Regular" w:hAnsi="Times New Roman Regular" w:cs="Times New Roman Regular"/>
                <w:color w:val="000000" w:themeColor="text1"/>
                <w:sz w:val="16"/>
                <w:szCs w:val="16"/>
                <w:shd w:val="clear" w:color="auto" w:fill="FFFFFF"/>
                <w:lang w:bidi="ar"/>
              </w:rPr>
              <w:t>Kibira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National Park, Burundi</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喀麦隆</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Cameroon</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非洲李</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eastAsia="T"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africana</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hint="eastAsia"/>
                <w:color w:val="000000" w:themeColor="text1"/>
                <w:sz w:val="16"/>
                <w:szCs w:val="16"/>
                <w:shd w:val="clear" w:color="auto" w:fill="FFFFFF"/>
                <w:lang w:bidi="ar"/>
              </w:rPr>
              <w:t>NDF</w:t>
            </w:r>
            <w:r w:rsidRPr="00863075">
              <w:rPr>
                <w:rFonts w:ascii="Times New Roman Regular" w:hAnsi="Times New Roman Regular" w:cs="Times New Roman Regular" w:hint="eastAsia"/>
                <w:color w:val="000000" w:themeColor="text1"/>
                <w:sz w:val="16"/>
                <w:szCs w:val="16"/>
                <w:shd w:val="clear" w:color="auto" w:fill="FFFFFF"/>
                <w:lang w:bidi="ar"/>
              </w:rPr>
              <w:t>报告、国家管理计划、资源调查报告、可持续管理研究报告、学术论文</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 national action plan, resource assessment report sustainable management study report and research papers for </w:t>
            </w:r>
            <w:r w:rsidRPr="00863075">
              <w:rPr>
                <w:rFonts w:ascii="Times New Roman Regular" w:eastAsia="T"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africana</w:t>
            </w:r>
            <w:proofErr w:type="spellEnd"/>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科特迪瓦</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 Côte d'Ivoire</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大美木豆</w:t>
            </w:r>
          </w:p>
          <w:p w:rsidR="00863075" w:rsidRPr="00863075" w:rsidRDefault="00863075" w:rsidP="00B7722E">
            <w:pPr>
              <w:widowControl/>
              <w:shd w:val="clear" w:color="auto" w:fill="FFFFFF"/>
              <w:spacing w:line="240" w:lineRule="exact"/>
              <w:jc w:val="left"/>
              <w:textAlignment w:val="baseline"/>
              <w:rPr>
                <w:rFonts w:ascii="Times New Roman Regular" w:eastAsia="T" w:hAnsi="Times New Roman Regular" w:cs="Times New Roman Regular"/>
                <w:i/>
                <w:iCs/>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Pericopsis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elata</w:t>
            </w:r>
            <w:proofErr w:type="spell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erinaceus</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大美木豆、刺猬紫檀的</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报告、国家管理计划、物种识别指南、森林资源调查和技术报告</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w:t>
            </w:r>
            <w:r w:rsidRPr="00863075">
              <w:rPr>
                <w:rFonts w:ascii="Times New Roman Regular" w:hAnsi="Times New Roman Regular" w:cs="Times New Roman Regular" w:hint="eastAsia"/>
                <w:color w:val="000000" w:themeColor="text1"/>
                <w:sz w:val="16"/>
                <w:szCs w:val="16"/>
                <w:shd w:val="clear" w:color="auto" w:fill="FFFFFF"/>
                <w:lang w:bidi="ar"/>
              </w:rPr>
              <w:t>r</w:t>
            </w:r>
            <w:r w:rsidRPr="00863075">
              <w:rPr>
                <w:rFonts w:ascii="Times New Roman Regular" w:hAnsi="Times New Roman Regular" w:cs="Times New Roman Regular"/>
                <w:color w:val="000000" w:themeColor="text1"/>
                <w:sz w:val="16"/>
                <w:szCs w:val="16"/>
                <w:shd w:val="clear" w:color="auto" w:fill="FFFFFF"/>
                <w:lang w:bidi="ar"/>
              </w:rPr>
              <w:t>eports, national action plans, species identification m</w:t>
            </w:r>
            <w:r w:rsidRPr="00863075">
              <w:rPr>
                <w:rFonts w:ascii="Times New Roman Regular" w:hAnsi="Times New Roman Regular" w:cs="Times New Roman Regular" w:hint="eastAsia"/>
                <w:color w:val="000000" w:themeColor="text1"/>
                <w:sz w:val="16"/>
                <w:szCs w:val="16"/>
                <w:shd w:val="clear" w:color="auto" w:fill="FFFFFF"/>
                <w:lang w:bidi="ar"/>
              </w:rPr>
              <w:t>a</w:t>
            </w:r>
            <w:r w:rsidRPr="00863075">
              <w:rPr>
                <w:rFonts w:ascii="Times New Roman Regular" w:hAnsi="Times New Roman Regular" w:cs="Times New Roman Regular"/>
                <w:color w:val="000000" w:themeColor="text1"/>
                <w:sz w:val="16"/>
                <w:szCs w:val="16"/>
                <w:shd w:val="clear" w:color="auto" w:fill="FFFFFF"/>
                <w:lang w:bidi="ar"/>
              </w:rPr>
              <w:t xml:space="preserve">nuals, forest resource surveys, and technical reports for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Pericopsis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elata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w:t>
            </w:r>
            <w:r w:rsidRPr="00863075">
              <w:rPr>
                <w:rFonts w:ascii="Times New Roman Regular" w:eastAsia="T"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erinaceus</w:t>
            </w:r>
            <w:proofErr w:type="spellEnd"/>
          </w:p>
        </w:tc>
      </w:tr>
      <w:tr w:rsidR="00863075" w:rsidRPr="00863075" w:rsidTr="00863075">
        <w:trPr>
          <w:trHeight w:val="90"/>
        </w:trPr>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刚果</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金</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The Democratic Republic of Congo (DRC) </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大美木豆</w:t>
            </w:r>
          </w:p>
          <w:p w:rsidR="00863075" w:rsidRPr="00863075" w:rsidRDefault="00863075" w:rsidP="00B7722E">
            <w:pPr>
              <w:widowControl/>
              <w:shd w:val="clear" w:color="auto" w:fill="FFFFFF"/>
              <w:spacing w:line="240" w:lineRule="exact"/>
              <w:jc w:val="left"/>
              <w:textAlignment w:val="baseline"/>
              <w:rPr>
                <w:rFonts w:ascii="Times New Roman Regular" w:eastAsia="T" w:hAnsi="Times New Roman Regular" w:cs="Times New Roman Regular"/>
                <w:i/>
                <w:iCs/>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Pericopsis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elata</w:t>
            </w:r>
            <w:proofErr w:type="spell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德米古夷苏木</w:t>
            </w:r>
          </w:p>
          <w:p w:rsidR="00863075" w:rsidRPr="00863075" w:rsidRDefault="00863075" w:rsidP="00B7722E">
            <w:pPr>
              <w:widowControl/>
              <w:shd w:val="clear" w:color="auto" w:fill="FFFFFF"/>
              <w:spacing w:line="240" w:lineRule="exact"/>
              <w:jc w:val="left"/>
              <w:textAlignment w:val="baseline"/>
              <w:rPr>
                <w:rFonts w:ascii="Times New Roman Regular" w:eastAsia="T" w:hAnsi="Times New Roman Regular" w:cs="Times New Roman Regular"/>
                <w:i/>
                <w:iCs/>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demeusei</w:t>
            </w:r>
            <w:proofErr w:type="spell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非洲李</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africana</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大美木豆、德米古夷苏木、非洲李的</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报告、物种研究报告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评估了大美木豆木材贸易可追溯系统</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reports and species study reports for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Pericopsis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proofErr w:type="gramStart"/>
            <w:r w:rsidRPr="00863075">
              <w:rPr>
                <w:rFonts w:ascii="Times New Roman Regular" w:eastAsia="T" w:hAnsi="Times New Roman Regular" w:cs="Times New Roman Regular"/>
                <w:i/>
                <w:iCs/>
                <w:color w:val="000000" w:themeColor="text1"/>
                <w:sz w:val="16"/>
                <w:szCs w:val="16"/>
                <w:shd w:val="clear" w:color="auto" w:fill="FFFFFF"/>
                <w:lang w:bidi="ar"/>
              </w:rPr>
              <w:t>elata</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proofErr w:type="gram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demeusei</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w:t>
            </w:r>
            <w:r w:rsidRPr="00863075">
              <w:rPr>
                <w:rFonts w:ascii="Times New Roman Regular"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africana</w:t>
            </w:r>
            <w:proofErr w:type="spellEnd"/>
            <w:r w:rsidRPr="00863075">
              <w:rPr>
                <w:rFonts w:ascii="Times New Roman Regular" w:hAnsi="Times New Roman Regular" w:cs="Times New Roman Regular"/>
                <w:color w:val="000000" w:themeColor="text1"/>
                <w:sz w:val="16"/>
                <w:szCs w:val="16"/>
                <w:shd w:val="clear" w:color="auto" w:fill="FFFFFF"/>
                <w:lang w:bidi="ar"/>
              </w:rPr>
              <w:t>, with an assessment of the timber traceability system for</w:t>
            </w:r>
            <w:r w:rsidRPr="00863075">
              <w:rPr>
                <w:rFonts w:ascii="Times New Roman Regular" w:hAnsi="Times New Roman Regular" w:cs="Times New Roman Regular" w:hint="eastAsia"/>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Pericopsis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elata</w:t>
            </w:r>
            <w:proofErr w:type="spellEnd"/>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加蓬</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Gabon</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特氏古夷</w:t>
            </w:r>
            <w:proofErr w:type="gramEnd"/>
            <w:r w:rsidRPr="00863075">
              <w:rPr>
                <w:rFonts w:ascii="Times New Roman Regular" w:hAnsi="Times New Roman Regular" w:cs="Times New Roman Regular"/>
                <w:color w:val="000000" w:themeColor="text1"/>
                <w:sz w:val="16"/>
                <w:szCs w:val="16"/>
                <w:shd w:val="clear" w:color="auto" w:fill="FFFFFF"/>
                <w:lang w:bidi="ar"/>
              </w:rPr>
              <w:t>苏木</w:t>
            </w:r>
          </w:p>
          <w:p w:rsidR="00863075" w:rsidRPr="00863075" w:rsidRDefault="00863075" w:rsidP="00B7722E">
            <w:pPr>
              <w:widowControl/>
              <w:shd w:val="clear" w:color="auto" w:fill="FFFFFF"/>
              <w:spacing w:line="240" w:lineRule="exact"/>
              <w:jc w:val="left"/>
              <w:textAlignment w:val="baseline"/>
              <w:rPr>
                <w:rFonts w:ascii="Times New Roman Regular" w:eastAsia="T" w:hAnsi="Times New Roman Regular" w:cs="Times New Roman Regular"/>
                <w:i/>
                <w:iCs/>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tessmannii</w:t>
            </w:r>
            <w:proofErr w:type="spell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德米古夷苏木</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Guibourtia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demeusei</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3</w:t>
            </w:r>
            <w:r w:rsidRPr="00863075">
              <w:rPr>
                <w:rFonts w:ascii="Times New Roman Regular" w:hAnsi="Times New Roman Regular" w:cs="Times New Roman Regular"/>
                <w:color w:val="000000" w:themeColor="text1"/>
                <w:sz w:val="16"/>
                <w:szCs w:val="16"/>
                <w:shd w:val="clear" w:color="auto" w:fill="FFFFFF"/>
                <w:lang w:bidi="ar"/>
              </w:rPr>
              <w:t>种古夷苏木森林资源评估报告</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包括分类学、遗传学、生物学、生态学和治理框架等内容</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、可持续管理战略与行动计划、木材可追溯系统评估报告</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Forest </w:t>
            </w:r>
            <w:r w:rsidRPr="00863075">
              <w:rPr>
                <w:rFonts w:ascii="Times New Roman Regular" w:hAnsi="Times New Roman Regular" w:cs="Times New Roman Regular" w:hint="eastAsia"/>
                <w:color w:val="000000" w:themeColor="text1"/>
                <w:sz w:val="16"/>
                <w:szCs w:val="16"/>
                <w:shd w:val="clear" w:color="auto" w:fill="FFFFFF"/>
                <w:lang w:bidi="ar"/>
              </w:rPr>
              <w:t>r</w:t>
            </w:r>
            <w:r w:rsidRPr="00863075">
              <w:rPr>
                <w:rFonts w:ascii="Times New Roman Regular" w:hAnsi="Times New Roman Regular" w:cs="Times New Roman Regular"/>
                <w:color w:val="000000" w:themeColor="text1"/>
                <w:sz w:val="16"/>
                <w:szCs w:val="16"/>
                <w:shd w:val="clear" w:color="auto" w:fill="FFFFFF"/>
                <w:lang w:bidi="ar"/>
              </w:rPr>
              <w:t xml:space="preserve">esource assessment reports </w:t>
            </w:r>
            <w:proofErr w:type="gramStart"/>
            <w:r w:rsidRPr="00863075">
              <w:rPr>
                <w:rFonts w:ascii="Times New Roman Regular" w:hAnsi="Times New Roman Regular" w:cs="Times New Roman Regular"/>
                <w:color w:val="000000" w:themeColor="text1"/>
                <w:sz w:val="16"/>
                <w:szCs w:val="16"/>
                <w:shd w:val="clear" w:color="auto" w:fill="FFFFFF"/>
                <w:lang w:bidi="ar"/>
              </w:rPr>
              <w:t xml:space="preserve">for  </w:t>
            </w:r>
            <w:proofErr w:type="spellStart"/>
            <w:r w:rsidRPr="00863075">
              <w:rPr>
                <w:rFonts w:ascii="Times New Roman Regular" w:hAnsi="Times New Roman Regular" w:cs="Times New Roman Regular"/>
                <w:i/>
                <w:iCs/>
                <w:color w:val="000000" w:themeColor="text1"/>
                <w:sz w:val="16"/>
                <w:szCs w:val="16"/>
                <w:shd w:val="clear" w:color="auto" w:fill="FFFFFF"/>
                <w:lang w:bidi="ar"/>
              </w:rPr>
              <w:t>Guibourtia</w:t>
            </w:r>
            <w:proofErr w:type="spellEnd"/>
            <w:proofErr w:type="gram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spp. (including taxonomy, genetics, biology, ecology, and governance frameworks), sustainable management strategies and action plans, and timber traceability system assessment reports</w:t>
            </w:r>
          </w:p>
        </w:tc>
      </w:tr>
      <w:tr w:rsidR="00863075" w:rsidRPr="00863075" w:rsidTr="00863075">
        <w:trPr>
          <w:trHeight w:val="90"/>
        </w:trPr>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肯尼亚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Kenya</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东非沙针</w:t>
            </w:r>
            <w:proofErr w:type="gram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lanceolata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东非沙针</w:t>
            </w:r>
            <w:proofErr w:type="gramEnd"/>
            <w:r w:rsidRPr="00863075">
              <w:rPr>
                <w:rFonts w:ascii="Times New Roman Regular" w:hAnsi="Times New Roman Regular" w:cs="Times New Roman Regular"/>
                <w:color w:val="000000" w:themeColor="text1"/>
                <w:sz w:val="16"/>
                <w:szCs w:val="16"/>
                <w:shd w:val="clear" w:color="auto" w:fill="FFFFFF"/>
                <w:lang w:bidi="ar"/>
              </w:rPr>
              <w:t>森林资源调查报告、保护与可持续管理报告</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Forest </w:t>
            </w:r>
            <w:r w:rsidRPr="00863075">
              <w:rPr>
                <w:rFonts w:ascii="Times New Roman Regular" w:hAnsi="Times New Roman Regular" w:cs="Times New Roman Regular" w:hint="eastAsia"/>
                <w:color w:val="000000" w:themeColor="text1"/>
                <w:sz w:val="16"/>
                <w:szCs w:val="16"/>
                <w:shd w:val="clear" w:color="auto" w:fill="FFFFFF"/>
                <w:lang w:bidi="ar"/>
              </w:rPr>
              <w:t>r</w:t>
            </w:r>
            <w:r w:rsidRPr="00863075">
              <w:rPr>
                <w:rFonts w:ascii="Times New Roman Regular" w:hAnsi="Times New Roman Regular" w:cs="Times New Roman Regular"/>
                <w:color w:val="000000" w:themeColor="text1"/>
                <w:sz w:val="16"/>
                <w:szCs w:val="16"/>
                <w:shd w:val="clear" w:color="auto" w:fill="FFFFFF"/>
                <w:lang w:bidi="ar"/>
              </w:rPr>
              <w:t xml:space="preserve">esource survey report and conservation and sustainable management report for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lanceolata</w:t>
            </w:r>
            <w:proofErr w:type="spellEnd"/>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马达加斯加</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Madagascar</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非洲李</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eastAsia="T"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africana</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非洲</w:t>
            </w:r>
            <w:proofErr w:type="gramStart"/>
            <w:r w:rsidRPr="00863075">
              <w:rPr>
                <w:rFonts w:ascii="Times New Roman Regular" w:hAnsi="Times New Roman Regular" w:cs="Times New Roman Regular"/>
                <w:color w:val="000000" w:themeColor="text1"/>
                <w:sz w:val="16"/>
                <w:szCs w:val="16"/>
                <w:shd w:val="clear" w:color="auto" w:fill="FFFFFF"/>
                <w:lang w:bidi="ar"/>
              </w:rPr>
              <w:t>李部门</w:t>
            </w:r>
            <w:proofErr w:type="gramEnd"/>
            <w:r w:rsidRPr="00863075">
              <w:rPr>
                <w:rFonts w:ascii="Times New Roman Regular" w:hAnsi="Times New Roman Regular" w:cs="Times New Roman Regular"/>
                <w:color w:val="000000" w:themeColor="text1"/>
                <w:sz w:val="16"/>
                <w:szCs w:val="16"/>
                <w:shd w:val="clear" w:color="auto" w:fill="FFFFFF"/>
                <w:lang w:bidi="ar"/>
              </w:rPr>
              <w:t>间联合法令草案、</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报告、可持续采伐规范、可持续管理研究报告、物种研究报告</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生物学、遗传学、生态学、植物化学和应用、产业发展</w:t>
            </w:r>
            <w:r w:rsidRPr="00863075">
              <w:rPr>
                <w:rFonts w:ascii="Times New Roman Regular" w:hAnsi="Times New Roman Regular" w:cs="Times New Roman Regular"/>
                <w:color w:val="000000" w:themeColor="text1"/>
                <w:sz w:val="16"/>
                <w:szCs w:val="16"/>
                <w:shd w:val="clear" w:color="auto" w:fill="FFFFFF"/>
                <w:lang w:bidi="ar"/>
              </w:rPr>
              <w:t>)</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 xml:space="preserve">Intersectoral </w:t>
            </w:r>
            <w:r w:rsidRPr="00863075">
              <w:rPr>
                <w:rFonts w:ascii="Times New Roman Regular" w:hAnsi="Times New Roman Regular" w:cs="Times New Roman Regular" w:hint="eastAsia"/>
                <w:color w:val="000000" w:themeColor="text1"/>
                <w:sz w:val="16"/>
                <w:szCs w:val="16"/>
                <w:shd w:val="clear" w:color="auto" w:fill="FFFFFF"/>
                <w:lang w:bidi="ar"/>
              </w:rPr>
              <w:t>j</w:t>
            </w:r>
            <w:r w:rsidRPr="00863075">
              <w:rPr>
                <w:rFonts w:ascii="Times New Roman Regular" w:hAnsi="Times New Roman Regular" w:cs="Times New Roman Regular"/>
                <w:color w:val="000000" w:themeColor="text1"/>
                <w:sz w:val="16"/>
                <w:szCs w:val="16"/>
                <w:shd w:val="clear" w:color="auto" w:fill="FFFFFF"/>
                <w:lang w:bidi="ar"/>
              </w:rPr>
              <w:t xml:space="preserve">oint decree draft, NDF </w:t>
            </w:r>
            <w:r w:rsidRPr="00863075">
              <w:rPr>
                <w:rFonts w:ascii="Times New Roman Regular" w:hAnsi="Times New Roman Regular" w:cs="Times New Roman Regular" w:hint="eastAsia"/>
                <w:color w:val="000000" w:themeColor="text1"/>
                <w:sz w:val="16"/>
                <w:szCs w:val="16"/>
                <w:shd w:val="clear" w:color="auto" w:fill="FFFFFF"/>
                <w:lang w:bidi="ar"/>
              </w:rPr>
              <w:t>r</w:t>
            </w:r>
            <w:r w:rsidRPr="00863075">
              <w:rPr>
                <w:rFonts w:ascii="Times New Roman Regular" w:hAnsi="Times New Roman Regular" w:cs="Times New Roman Regular"/>
                <w:color w:val="000000" w:themeColor="text1"/>
                <w:sz w:val="16"/>
                <w:szCs w:val="16"/>
                <w:shd w:val="clear" w:color="auto" w:fill="FFFFFF"/>
                <w:lang w:bidi="ar"/>
              </w:rPr>
              <w:t xml:space="preserve">eport, sustainable harvesting guidelines, management study report, and species study report (biology, genetics, ecology, phytochemistry and applications, industry development) for </w:t>
            </w:r>
            <w:r w:rsidRPr="00863075">
              <w:rPr>
                <w:rFonts w:ascii="Times New Roman Regular" w:eastAsia="T" w:hAnsi="Times New Roman Regular" w:cs="Times New Roman Regular"/>
                <w:i/>
                <w:iCs/>
                <w:color w:val="000000" w:themeColor="text1"/>
                <w:sz w:val="16"/>
                <w:szCs w:val="16"/>
                <w:shd w:val="clear" w:color="auto" w:fill="FFFFFF"/>
                <w:lang w:bidi="ar"/>
              </w:rPr>
              <w:t xml:space="preserve">Prunus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africana</w:t>
            </w:r>
            <w:proofErr w:type="spellEnd"/>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尼日利亚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Nigeria</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erinaceus</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报告、国家管理计划</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 and national action plan for </w:t>
            </w:r>
            <w:r w:rsidRPr="00863075">
              <w:rPr>
                <w:rFonts w:ascii="Times New Roman Regular" w:eastAsia="T"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erinaceus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坦桑尼亚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Tanzania </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东非沙针</w:t>
            </w:r>
            <w:proofErr w:type="gram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lanceolata</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东非沙针</w:t>
            </w:r>
            <w:proofErr w:type="gramEnd"/>
            <w:r w:rsidRPr="00863075">
              <w:rPr>
                <w:rFonts w:ascii="Times New Roman Regular" w:hAnsi="Times New Roman Regular" w:cs="Times New Roman Regular"/>
                <w:color w:val="000000" w:themeColor="text1"/>
                <w:sz w:val="16"/>
                <w:szCs w:val="16"/>
                <w:shd w:val="clear" w:color="auto" w:fill="FFFFFF"/>
                <w:lang w:bidi="ar"/>
              </w:rPr>
              <w:t>资源评估与管理研究报告、</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Resource </w:t>
            </w:r>
            <w:r w:rsidRPr="00863075">
              <w:rPr>
                <w:rFonts w:ascii="Times New Roman Regular" w:hAnsi="Times New Roman Regular" w:cs="Times New Roman Regular" w:hint="eastAsia"/>
                <w:color w:val="000000" w:themeColor="text1"/>
                <w:sz w:val="16"/>
                <w:szCs w:val="16"/>
                <w:shd w:val="clear" w:color="auto" w:fill="FFFFFF"/>
                <w:lang w:bidi="ar"/>
              </w:rPr>
              <w:t>a</w:t>
            </w:r>
            <w:r w:rsidRPr="00863075">
              <w:rPr>
                <w:rFonts w:ascii="Times New Roman Regular" w:hAnsi="Times New Roman Regular" w:cs="Times New Roman Regular"/>
                <w:color w:val="000000" w:themeColor="text1"/>
                <w:sz w:val="16"/>
                <w:szCs w:val="16"/>
                <w:shd w:val="clear" w:color="auto" w:fill="FFFFFF"/>
                <w:lang w:bidi="ar"/>
              </w:rPr>
              <w:t xml:space="preserve">ssessment and management study report and NDF report for </w:t>
            </w:r>
            <w:proofErr w:type="spellStart"/>
            <w:r w:rsidRPr="00863075">
              <w:rPr>
                <w:rFonts w:ascii="Times New Roman Regular"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lanceolata</w:t>
            </w:r>
            <w:proofErr w:type="spellEnd"/>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多哥</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Togo</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hAnsi="Times New Roman Regular" w:cs="Times New Roman Regular"/>
                <w:i/>
                <w:iCs/>
                <w:color w:val="000000" w:themeColor="text1"/>
                <w:sz w:val="16"/>
                <w:szCs w:val="16"/>
                <w:shd w:val="clear" w:color="auto" w:fill="FFFFFF"/>
                <w:lang w:bidi="ar"/>
              </w:rPr>
              <w:t>erinaceus</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刺猬紫檀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报告、国家管理计划</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 and national action plan for </w:t>
            </w:r>
            <w:r w:rsidRPr="00863075">
              <w:rPr>
                <w:rFonts w:ascii="Times New Roman Regular" w:eastAsia="T" w:hAnsi="Times New Roman Regular" w:cs="Times New Roman Regular"/>
                <w:i/>
                <w:iCs/>
                <w:color w:val="000000" w:themeColor="text1"/>
                <w:sz w:val="16"/>
                <w:szCs w:val="16"/>
                <w:shd w:val="clear" w:color="auto" w:fill="FFFFFF"/>
                <w:lang w:bidi="ar"/>
              </w:rPr>
              <w:t xml:space="preserve">Pterocarpus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erinaceus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乌干达</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Uganda</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东非沙针</w:t>
            </w:r>
            <w:proofErr w:type="gramEnd"/>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lanceolata</w:t>
            </w:r>
            <w:proofErr w:type="spellEnd"/>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东非沙针</w:t>
            </w:r>
            <w:proofErr w:type="gramEnd"/>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NDF report for </w:t>
            </w:r>
            <w:proofErr w:type="spellStart"/>
            <w:r w:rsidRPr="00863075">
              <w:rPr>
                <w:rFonts w:ascii="Times New Roman Regular" w:hAnsi="Times New Roman Regular" w:cs="Times New Roman Regular"/>
                <w:i/>
                <w:iCs/>
                <w:color w:val="000000" w:themeColor="text1"/>
                <w:sz w:val="16"/>
                <w:szCs w:val="16"/>
                <w:shd w:val="clear" w:color="auto" w:fill="FFFFFF"/>
                <w:lang w:bidi="ar"/>
              </w:rPr>
              <w:t>Osyris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lanceolata</w:t>
            </w:r>
            <w:proofErr w:type="spellEnd"/>
          </w:p>
        </w:tc>
      </w:tr>
      <w:tr w:rsidR="00863075" w:rsidRPr="00863075" w:rsidTr="00863075">
        <w:tc>
          <w:tcPr>
            <w:tcW w:w="762" w:type="pct"/>
            <w:vMerge w:val="restar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亚洲</w:t>
            </w: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Asia</w:t>
            </w: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柬埔寨</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Cambodia</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交趾黄檀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cochinchinensis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奥氏黄檀</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oliveri</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交趾黄檀和</w:t>
            </w:r>
            <w:proofErr w:type="gramStart"/>
            <w:r w:rsidRPr="00863075">
              <w:rPr>
                <w:rFonts w:ascii="Times New Roman Regular" w:hAnsi="Times New Roman Regular" w:cs="Times New Roman Regular"/>
                <w:color w:val="000000" w:themeColor="text1"/>
                <w:sz w:val="16"/>
                <w:szCs w:val="16"/>
                <w:shd w:val="clear" w:color="auto" w:fill="FFFFFF"/>
                <w:lang w:bidi="ar"/>
              </w:rPr>
              <w:t>奥氏</w:t>
            </w:r>
            <w:proofErr w:type="gramEnd"/>
            <w:r w:rsidRPr="00863075">
              <w:rPr>
                <w:rFonts w:ascii="Times New Roman Regular" w:hAnsi="Times New Roman Regular" w:cs="Times New Roman Regular"/>
                <w:color w:val="000000" w:themeColor="text1"/>
                <w:sz w:val="16"/>
                <w:szCs w:val="16"/>
                <w:shd w:val="clear" w:color="auto" w:fill="FFFFFF"/>
                <w:lang w:bidi="ar"/>
              </w:rPr>
              <w:t>黄檀分类学、生物学和生态学现状评估报告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保护现状、采伐管理和贸易影响研究报告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私人森林注册指南</w:t>
            </w:r>
            <w:bookmarkStart w:id="0" w:name="_GoBack"/>
            <w:r>
              <w:rPr>
                <w:rFonts w:ascii="Times New Roman Regular" w:hAnsi="Times New Roman Regular" w:cs="Times New Roman Regular"/>
                <w:color w:val="000000" w:themeColor="text1"/>
                <w:sz w:val="16"/>
                <w:szCs w:val="16"/>
                <w:shd w:val="clear" w:color="auto" w:fill="FFFFFF"/>
                <w:lang w:bidi="ar"/>
              </w:rPr>
              <w:t xml:space="preserve">, </w:t>
            </w:r>
            <w:bookmarkEnd w:id="0"/>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资源调查报告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私有林种植激励指南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组织</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线上研讨会、私有</w:t>
            </w:r>
            <w:proofErr w:type="gramStart"/>
            <w:r w:rsidRPr="00863075">
              <w:rPr>
                <w:rFonts w:ascii="Times New Roman Regular" w:hAnsi="Times New Roman Regular" w:cs="Times New Roman Regular"/>
                <w:color w:val="000000" w:themeColor="text1"/>
                <w:sz w:val="16"/>
                <w:szCs w:val="16"/>
                <w:shd w:val="clear" w:color="auto" w:fill="FFFFFF"/>
                <w:lang w:bidi="ar"/>
              </w:rPr>
              <w:t>林注册</w:t>
            </w:r>
            <w:proofErr w:type="gramEnd"/>
            <w:r w:rsidRPr="00863075">
              <w:rPr>
                <w:rFonts w:ascii="Times New Roman Regular" w:hAnsi="Times New Roman Regular" w:cs="Times New Roman Regular"/>
                <w:color w:val="000000" w:themeColor="text1"/>
                <w:sz w:val="16"/>
                <w:szCs w:val="16"/>
                <w:shd w:val="clear" w:color="auto" w:fill="FFFFFF"/>
                <w:lang w:bidi="ar"/>
              </w:rPr>
              <w:t>和物种保护研讨会</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并形成报告。</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Assessment </w:t>
            </w:r>
            <w:r w:rsidRPr="00863075">
              <w:rPr>
                <w:rFonts w:ascii="Times New Roman Regular" w:hAnsi="Times New Roman Regular" w:cs="Times New Roman Regular" w:hint="eastAsia"/>
                <w:color w:val="000000" w:themeColor="text1"/>
                <w:sz w:val="16"/>
                <w:szCs w:val="16"/>
                <w:shd w:val="clear" w:color="auto" w:fill="FFFFFF"/>
                <w:lang w:bidi="ar"/>
              </w:rPr>
              <w:t>r</w:t>
            </w:r>
            <w:r w:rsidRPr="00863075">
              <w:rPr>
                <w:rFonts w:ascii="Times New Roman Regular" w:hAnsi="Times New Roman Regular" w:cs="Times New Roman Regular"/>
                <w:color w:val="000000" w:themeColor="text1"/>
                <w:sz w:val="16"/>
                <w:szCs w:val="16"/>
                <w:shd w:val="clear" w:color="auto" w:fill="FFFFFF"/>
                <w:lang w:bidi="ar"/>
              </w:rPr>
              <w:t xml:space="preserve">eports on the taxonomy, biology, and ecology; </w:t>
            </w:r>
            <w:r w:rsidRPr="00863075">
              <w:rPr>
                <w:rFonts w:ascii="Times New Roman Regular" w:hAnsi="Times New Roman Regular" w:cs="Times New Roman Regular" w:hint="eastAsia"/>
                <w:color w:val="000000" w:themeColor="text1"/>
                <w:sz w:val="16"/>
                <w:szCs w:val="16"/>
                <w:shd w:val="clear" w:color="auto" w:fill="FFFFFF"/>
                <w:lang w:bidi="ar"/>
              </w:rPr>
              <w:t>s</w:t>
            </w:r>
            <w:r w:rsidRPr="00863075">
              <w:rPr>
                <w:rFonts w:ascii="Times New Roman Regular" w:hAnsi="Times New Roman Regular" w:cs="Times New Roman Regular"/>
                <w:color w:val="000000" w:themeColor="text1"/>
                <w:sz w:val="16"/>
                <w:szCs w:val="16"/>
                <w:shd w:val="clear" w:color="auto" w:fill="FFFFFF"/>
                <w:lang w:bidi="ar"/>
              </w:rPr>
              <w:t xml:space="preserve">tudy reports on conservation status, harvest management, and trade impact; private forest registration guidelines; NDF Reports; resource survey reports; private forest planting incentive guidelines for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cochinchinensis</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and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oliveri</w:t>
            </w:r>
            <w:proofErr w:type="spellEnd"/>
            <w:r w:rsidRPr="00863075">
              <w:rPr>
                <w:rFonts w:ascii="Times New Roman Regular" w:hAnsi="Times New Roman Regular" w:cs="Times New Roman Regular"/>
                <w:color w:val="000000" w:themeColor="text1"/>
                <w:sz w:val="16"/>
                <w:szCs w:val="16"/>
                <w:shd w:val="clear" w:color="auto" w:fill="FFFFFF"/>
                <w:lang w:bidi="ar"/>
              </w:rPr>
              <w:t>; Organization of virtual NDF workshops, private forest registration and species conservation seminars, with final reports produced.</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印度尼西亚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Indonesia</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阔叶黄檀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latifolia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分类学、生物学、生态学、分子特征研究报告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生长监测研究报告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DNA</w:t>
            </w:r>
            <w:r w:rsidRPr="00863075">
              <w:rPr>
                <w:rFonts w:ascii="Times New Roman Regular" w:hAnsi="Times New Roman Regular" w:cs="Times New Roman Regular"/>
                <w:color w:val="000000" w:themeColor="text1"/>
                <w:sz w:val="16"/>
                <w:szCs w:val="16"/>
                <w:shd w:val="clear" w:color="auto" w:fill="FFFFFF"/>
                <w:lang w:bidi="ar"/>
              </w:rPr>
              <w:t>提取方法研究报告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DNA</w:t>
            </w:r>
            <w:r w:rsidRPr="00863075">
              <w:rPr>
                <w:rFonts w:ascii="Times New Roman Regular" w:hAnsi="Times New Roman Regular" w:cs="Times New Roman Regular"/>
                <w:color w:val="000000" w:themeColor="text1"/>
                <w:sz w:val="16"/>
                <w:szCs w:val="16"/>
                <w:shd w:val="clear" w:color="auto" w:fill="FFFFFF"/>
                <w:lang w:bidi="ar"/>
              </w:rPr>
              <w:t>数据库开发报告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管理实践、采伐控制、监测及保护状况评估报告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爪哇和西努沙登加拉地区阔叶黄檀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开发了阔叶黄檀</w:t>
            </w:r>
            <w:r w:rsidRPr="00863075">
              <w:rPr>
                <w:rFonts w:ascii="Times New Roman Regular" w:hAnsi="Times New Roman Regular" w:cs="Times New Roman Regular"/>
                <w:color w:val="000000" w:themeColor="text1"/>
                <w:sz w:val="16"/>
                <w:szCs w:val="16"/>
                <w:shd w:val="clear" w:color="auto" w:fill="FFFFFF"/>
                <w:lang w:bidi="ar"/>
              </w:rPr>
              <w:t>DNA</w:t>
            </w:r>
            <w:r w:rsidRPr="00863075">
              <w:rPr>
                <w:rFonts w:ascii="Times New Roman Regular" w:hAnsi="Times New Roman Regular" w:cs="Times New Roman Regular"/>
                <w:color w:val="000000" w:themeColor="text1"/>
                <w:sz w:val="16"/>
                <w:szCs w:val="16"/>
                <w:shd w:val="clear" w:color="auto" w:fill="FFFFFF"/>
                <w:lang w:bidi="ar"/>
              </w:rPr>
              <w:t>数据库</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通过分子遗传学技术实现产地溯源</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并组织研讨会。</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Reports on </w:t>
            </w:r>
            <w:r w:rsidRPr="00863075">
              <w:rPr>
                <w:rFonts w:ascii="Times New Roman Regular" w:hAnsi="Times New Roman Regular" w:cs="Times New Roman Regular" w:hint="eastAsia"/>
                <w:color w:val="000000" w:themeColor="text1"/>
                <w:sz w:val="16"/>
                <w:szCs w:val="16"/>
                <w:shd w:val="clear" w:color="auto" w:fill="FFFFFF"/>
                <w:lang w:bidi="ar"/>
              </w:rPr>
              <w:t>t</w:t>
            </w:r>
            <w:r w:rsidRPr="00863075">
              <w:rPr>
                <w:rFonts w:ascii="Times New Roman Regular" w:hAnsi="Times New Roman Regular" w:cs="Times New Roman Regular"/>
                <w:color w:val="000000" w:themeColor="text1"/>
                <w:sz w:val="16"/>
                <w:szCs w:val="16"/>
                <w:shd w:val="clear" w:color="auto" w:fill="FFFFFF"/>
                <w:lang w:bidi="ar"/>
              </w:rPr>
              <w:t xml:space="preserve">axonomy, biology, ecology, and molecular characterization; growth monitoring study report; DNA extraction protocols study report; DNA database development report; assessment report on management practices, harvest control, monitoring, and conservation status; NDF Report for </w:t>
            </w: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latifolia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in Java and West Nusa Tenggara. Development of a DNA database enabling origin traceability through molecular genetic techniques; and organization of workshops.</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马来西亚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Malaysia</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马来沉香</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i/>
                <w:iCs/>
                <w:color w:val="000000" w:themeColor="text1"/>
                <w:sz w:val="16"/>
                <w:szCs w:val="16"/>
                <w:shd w:val="clear" w:color="auto" w:fill="FFFFFF"/>
                <w:lang w:bidi="ar"/>
              </w:rPr>
              <w:t xml:space="preserve">Aquilaria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malaccensis</w:t>
            </w:r>
            <w:proofErr w:type="spellEnd"/>
          </w:p>
        </w:tc>
        <w:tc>
          <w:tcPr>
            <w:tcW w:w="2281"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种质资源</w:t>
            </w:r>
            <w:proofErr w:type="gramStart"/>
            <w:r w:rsidRPr="00863075">
              <w:rPr>
                <w:rFonts w:ascii="Times New Roman Regular" w:hAnsi="Times New Roman Regular" w:cs="Times New Roman Regular"/>
                <w:color w:val="000000" w:themeColor="text1"/>
                <w:sz w:val="16"/>
                <w:szCs w:val="16"/>
                <w:shd w:val="clear" w:color="auto" w:fill="FFFFFF"/>
                <w:lang w:bidi="ar"/>
              </w:rPr>
              <w:t>园推广</w:t>
            </w:r>
            <w:proofErr w:type="gramEnd"/>
            <w:r w:rsidRPr="00863075">
              <w:rPr>
                <w:rFonts w:ascii="Times New Roman Regular" w:hAnsi="Times New Roman Regular" w:cs="Times New Roman Regular"/>
                <w:color w:val="000000" w:themeColor="text1"/>
                <w:sz w:val="16"/>
                <w:szCs w:val="16"/>
                <w:shd w:val="clear" w:color="auto" w:fill="FFFFFF"/>
                <w:lang w:bidi="ar"/>
              </w:rPr>
              <w:t>行动计划、种质资源园建设指南、保护机构网络强化报告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建</w:t>
            </w:r>
            <w:r w:rsidRPr="00863075">
              <w:rPr>
                <w:rFonts w:ascii="Times New Roman Regular" w:hAnsi="Times New Roman Regular" w:cs="Times New Roman Regular" w:hint="eastAsia"/>
                <w:color w:val="000000" w:themeColor="text1"/>
                <w:sz w:val="16"/>
                <w:szCs w:val="16"/>
                <w:shd w:val="clear" w:color="auto" w:fill="FFFFFF"/>
                <w:lang w:bidi="ar"/>
              </w:rPr>
              <w:t>立</w:t>
            </w:r>
            <w:r w:rsidRPr="00863075">
              <w:rPr>
                <w:rFonts w:ascii="Times New Roman Regular" w:hAnsi="Times New Roman Regular" w:cs="Times New Roman Regular"/>
                <w:color w:val="000000" w:themeColor="text1"/>
                <w:sz w:val="16"/>
                <w:szCs w:val="16"/>
                <w:shd w:val="clear" w:color="auto" w:fill="FFFFFF"/>
                <w:lang w:bidi="ar"/>
              </w:rPr>
              <w:t>2</w:t>
            </w:r>
            <w:r w:rsidRPr="00863075">
              <w:rPr>
                <w:rFonts w:ascii="Times New Roman Regular" w:hAnsi="Times New Roman Regular" w:cs="Times New Roman Regular"/>
                <w:color w:val="000000" w:themeColor="text1"/>
                <w:sz w:val="16"/>
                <w:szCs w:val="16"/>
                <w:shd w:val="clear" w:color="auto" w:fill="FFFFFF"/>
                <w:lang w:bidi="ar"/>
              </w:rPr>
              <w:t>个马来沉香植物园</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形成跨机构合作网络。</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Promotion </w:t>
            </w:r>
            <w:r w:rsidRPr="00863075">
              <w:rPr>
                <w:rFonts w:ascii="Times New Roman Regular" w:hAnsi="Times New Roman Regular" w:cs="Times New Roman Regular" w:hint="eastAsia"/>
                <w:color w:val="000000" w:themeColor="text1"/>
                <w:sz w:val="16"/>
                <w:szCs w:val="16"/>
                <w:shd w:val="clear" w:color="auto" w:fill="FFFFFF"/>
                <w:lang w:bidi="ar"/>
              </w:rPr>
              <w:t>a</w:t>
            </w:r>
            <w:r w:rsidRPr="00863075">
              <w:rPr>
                <w:rFonts w:ascii="Times New Roman Regular" w:hAnsi="Times New Roman Regular" w:cs="Times New Roman Regular"/>
                <w:color w:val="000000" w:themeColor="text1"/>
                <w:sz w:val="16"/>
                <w:szCs w:val="16"/>
                <w:shd w:val="clear" w:color="auto" w:fill="FFFFFF"/>
                <w:lang w:bidi="ar"/>
              </w:rPr>
              <w:t xml:space="preserve">ction plan for germplasm resource gardens, construction guidelines for germplasm resource gardens, report on strengthening the network of conservation institutions, establishment of two botanical gardens for </w:t>
            </w:r>
            <w:r w:rsidRPr="00863075">
              <w:rPr>
                <w:rFonts w:ascii="Times New Roman Regular" w:hAnsi="Times New Roman Regular" w:cs="Times New Roman Regular"/>
                <w:i/>
                <w:iCs/>
                <w:color w:val="000000" w:themeColor="text1"/>
                <w:sz w:val="16"/>
                <w:szCs w:val="16"/>
                <w:shd w:val="clear" w:color="auto" w:fill="FFFFFF"/>
                <w:lang w:bidi="ar"/>
              </w:rPr>
              <w:t xml:space="preserve">Aquilaria </w:t>
            </w:r>
            <w:proofErr w:type="spellStart"/>
            <w:r w:rsidRPr="00863075">
              <w:rPr>
                <w:rFonts w:ascii="Times New Roman Regular" w:hAnsi="Times New Roman Regular" w:cs="Times New Roman Regular"/>
                <w:i/>
                <w:iCs/>
                <w:color w:val="000000" w:themeColor="text1"/>
                <w:sz w:val="16"/>
                <w:szCs w:val="16"/>
                <w:shd w:val="clear" w:color="auto" w:fill="FFFFFF"/>
                <w:lang w:bidi="ar"/>
              </w:rPr>
              <w:t>malaccensis</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in Malaysia, and formation of an inter-agency collaboration network.</w:t>
            </w:r>
          </w:p>
        </w:tc>
      </w:tr>
      <w:tr w:rsidR="00863075" w:rsidRPr="00863075" w:rsidTr="00863075">
        <w:tc>
          <w:tcPr>
            <w:tcW w:w="762" w:type="pct"/>
            <w:vMerge/>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越南</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Vietnam</w:t>
            </w:r>
          </w:p>
        </w:tc>
        <w:tc>
          <w:tcPr>
            <w:tcW w:w="1058" w:type="pct"/>
          </w:tcPr>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交趾黄檀、</w:t>
            </w:r>
          </w:p>
          <w:p w:rsidR="00863075" w:rsidRPr="00863075" w:rsidRDefault="00863075" w:rsidP="00B7722E">
            <w:pPr>
              <w:widowControl/>
              <w:shd w:val="clear" w:color="auto" w:fill="FFFFFF"/>
              <w:spacing w:line="240" w:lineRule="exact"/>
              <w:jc w:val="left"/>
              <w:textAlignment w:val="baseline"/>
              <w:rPr>
                <w:rFonts w:ascii="Times New Roman Regular" w:eastAsia="T" w:hAnsi="Times New Roman Regular" w:cs="Times New Roman Regular"/>
                <w:i/>
                <w:iCs/>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cochinchinesis</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奥氏黄檀</w:t>
            </w:r>
          </w:p>
          <w:p w:rsidR="00863075" w:rsidRPr="00863075" w:rsidRDefault="00863075" w:rsidP="00B7722E">
            <w:pPr>
              <w:widowControl/>
              <w:shd w:val="clear" w:color="auto" w:fill="FFFFFF"/>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oliveri</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
        </w:tc>
        <w:tc>
          <w:tcPr>
            <w:tcW w:w="2281" w:type="pct"/>
          </w:tcPr>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资源调查报告、采伐控制与监测现状评估报告、物种识别手册、物种识别</w:t>
            </w:r>
            <w:r w:rsidRPr="00863075">
              <w:rPr>
                <w:rFonts w:ascii="Times New Roman Regular" w:hAnsi="Times New Roman Regular" w:cs="Times New Roman Regular"/>
                <w:color w:val="000000" w:themeColor="text1"/>
                <w:sz w:val="16"/>
                <w:szCs w:val="16"/>
                <w:shd w:val="clear" w:color="auto" w:fill="FFFFFF"/>
                <w:lang w:bidi="ar"/>
              </w:rPr>
              <w:t>APP</w:t>
            </w:r>
            <w:r w:rsidRPr="00863075">
              <w:rPr>
                <w:rFonts w:ascii="Times New Roman Regular" w:hAnsi="Times New Roman Regular" w:cs="Times New Roman Regular"/>
                <w:color w:val="000000" w:themeColor="text1"/>
                <w:sz w:val="16"/>
                <w:szCs w:val="16"/>
                <w:shd w:val="clear" w:color="auto" w:fill="FFFFFF"/>
                <w:lang w:bidi="ar"/>
              </w:rPr>
              <w:t>、物种</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分类学、生物学、生态学、保护现状与威胁</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研究报告、</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报告、保护管理计划</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组织了保护管理培训、</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培训、识别手册和</w:t>
            </w:r>
            <w:r w:rsidRPr="00863075">
              <w:rPr>
                <w:rFonts w:ascii="Times New Roman Regular" w:hAnsi="Times New Roman Regular" w:cs="Times New Roman Regular"/>
                <w:color w:val="000000" w:themeColor="text1"/>
                <w:sz w:val="16"/>
                <w:szCs w:val="16"/>
                <w:shd w:val="clear" w:color="auto" w:fill="FFFFFF"/>
                <w:lang w:bidi="ar"/>
              </w:rPr>
              <w:t>APP</w:t>
            </w:r>
            <w:r w:rsidRPr="00863075">
              <w:rPr>
                <w:rFonts w:ascii="Times New Roman Regular" w:hAnsi="Times New Roman Regular" w:cs="Times New Roman Regular"/>
                <w:color w:val="000000" w:themeColor="text1"/>
                <w:sz w:val="16"/>
                <w:szCs w:val="16"/>
                <w:shd w:val="clear" w:color="auto" w:fill="FFFFFF"/>
                <w:lang w:bidi="ar"/>
              </w:rPr>
              <w:t>培训等研讨会。</w:t>
            </w:r>
          </w:p>
          <w:p w:rsidR="00863075" w:rsidRPr="00863075" w:rsidRDefault="00863075" w:rsidP="00B7722E">
            <w:pPr>
              <w:widowControl/>
              <w:shd w:val="clear" w:color="auto" w:fill="FFFFFF"/>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Resource </w:t>
            </w:r>
            <w:r w:rsidRPr="00863075">
              <w:rPr>
                <w:rFonts w:ascii="Times New Roman Regular" w:hAnsi="Times New Roman Regular" w:cs="Times New Roman Regular" w:hint="eastAsia"/>
                <w:color w:val="000000" w:themeColor="text1"/>
                <w:sz w:val="16"/>
                <w:szCs w:val="16"/>
                <w:shd w:val="clear" w:color="auto" w:fill="FFFFFF"/>
                <w:lang w:bidi="ar"/>
              </w:rPr>
              <w:t>s</w:t>
            </w:r>
            <w:r w:rsidRPr="00863075">
              <w:rPr>
                <w:rFonts w:ascii="Times New Roman Regular" w:hAnsi="Times New Roman Regular" w:cs="Times New Roman Regular"/>
                <w:color w:val="000000" w:themeColor="text1"/>
                <w:sz w:val="16"/>
                <w:szCs w:val="16"/>
                <w:shd w:val="clear" w:color="auto" w:fill="FFFFFF"/>
                <w:lang w:bidi="ar"/>
              </w:rPr>
              <w:t xml:space="preserve">urvey report; assessment report on harvest control and monitoring status; species identification manual; species identification App; species study reports (taxonomy, biology, ecology, conservation status and threats); NDF report; conservation management plan. Organization of workshops on </w:t>
            </w:r>
            <w:r w:rsidRPr="00863075">
              <w:rPr>
                <w:rFonts w:ascii="Times New Roman Regular" w:hAnsi="Times New Roman Regular" w:cs="Times New Roman Regular"/>
                <w:color w:val="000000" w:themeColor="text1"/>
                <w:sz w:val="16"/>
                <w:szCs w:val="16"/>
                <w:shd w:val="clear" w:color="auto" w:fill="FFFFFF"/>
                <w:lang w:bidi="ar"/>
              </w:rPr>
              <w:lastRenderedPageBreak/>
              <w:t>conservation management training, NDF training, and training on identification manual and App.</w:t>
            </w:r>
          </w:p>
        </w:tc>
      </w:tr>
      <w:tr w:rsidR="00863075" w:rsidRPr="00863075" w:rsidTr="00863075">
        <w:tc>
          <w:tcPr>
            <w:tcW w:w="762" w:type="pct"/>
            <w:vMerge w:val="restart"/>
            <w:vAlign w:val="center"/>
          </w:tcPr>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lastRenderedPageBreak/>
              <w:t>中南美洲与加勒比地区</w:t>
            </w:r>
          </w:p>
          <w:p w:rsidR="00863075" w:rsidRPr="00863075" w:rsidRDefault="00863075" w:rsidP="00B7722E">
            <w:pPr>
              <w:widowControl/>
              <w:spacing w:line="240" w:lineRule="exact"/>
              <w:jc w:val="center"/>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Central and South America, and the Caribbean</w:t>
            </w: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阿根廷</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Argentina</w:t>
            </w:r>
          </w:p>
        </w:tc>
        <w:tc>
          <w:tcPr>
            <w:tcW w:w="1058"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萨米维腊木</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Bulnesia</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sarmientoi</w:t>
            </w:r>
            <w:proofErr w:type="spellEnd"/>
            <w:r w:rsidRPr="00863075">
              <w:rPr>
                <w:rFonts w:ascii="Times New Roman Regular" w:eastAsia="T" w:hAnsi="Times New Roman Regular" w:cs="Times New Roman Regular"/>
                <w:i/>
                <w:iCs/>
                <w:color w:val="000000" w:themeColor="text1"/>
                <w:sz w:val="16"/>
                <w:szCs w:val="16"/>
                <w:shd w:val="clear" w:color="auto" w:fill="FFFFFF"/>
                <w:lang w:bidi="ar"/>
              </w:rPr>
              <w:t xml:space="preserve"> </w:t>
            </w:r>
          </w:p>
        </w:tc>
        <w:tc>
          <w:tcPr>
            <w:tcW w:w="2281"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组织可持续管理系列会议</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并形成报告；出口数据分析报告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法规修订报告。</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Organized a series of sustainable management meetings and produced reports; </w:t>
            </w:r>
            <w:r w:rsidRPr="00863075">
              <w:rPr>
                <w:rFonts w:ascii="Times New Roman Regular" w:hAnsi="Times New Roman Regular" w:cs="Times New Roman Regular" w:hint="eastAsia"/>
                <w:color w:val="000000" w:themeColor="text1"/>
                <w:sz w:val="16"/>
                <w:szCs w:val="16"/>
                <w:shd w:val="clear" w:color="auto" w:fill="FFFFFF"/>
                <w:lang w:bidi="ar"/>
              </w:rPr>
              <w:t>e</w:t>
            </w:r>
            <w:r w:rsidRPr="00863075">
              <w:rPr>
                <w:rFonts w:ascii="Times New Roman Regular" w:hAnsi="Times New Roman Regular" w:cs="Times New Roman Regular"/>
                <w:color w:val="000000" w:themeColor="text1"/>
                <w:sz w:val="16"/>
                <w:szCs w:val="16"/>
                <w:shd w:val="clear" w:color="auto" w:fill="FFFFFF"/>
                <w:lang w:bidi="ar"/>
              </w:rPr>
              <w:t>xport data analysis report; regulatory revision report.</w:t>
            </w:r>
          </w:p>
        </w:tc>
      </w:tr>
      <w:tr w:rsidR="00863075" w:rsidRPr="00863075" w:rsidTr="00863075">
        <w:tc>
          <w:tcPr>
            <w:tcW w:w="762" w:type="pct"/>
            <w:vMerge/>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巴西</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Brazil</w:t>
            </w:r>
          </w:p>
        </w:tc>
        <w:tc>
          <w:tcPr>
            <w:tcW w:w="1058"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黄檀属</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玫瑰安妮樟</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Aniba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rosaeodora</w:t>
            </w:r>
            <w:proofErr w:type="spellEnd"/>
          </w:p>
        </w:tc>
        <w:tc>
          <w:tcPr>
            <w:tcW w:w="2281" w:type="pct"/>
          </w:tcPr>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黄檀属木材市场贸易报告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研发近红外光谱技术快速现场鉴定</w:t>
            </w:r>
            <w:r w:rsidRPr="00863075">
              <w:rPr>
                <w:rFonts w:ascii="Times New Roman Regular" w:hAnsi="Times New Roman Regular" w:cs="Times New Roman Regular"/>
                <w:color w:val="000000" w:themeColor="text1"/>
                <w:sz w:val="16"/>
                <w:szCs w:val="16"/>
                <w:shd w:val="clear" w:color="auto" w:fill="FFFFFF"/>
                <w:lang w:bidi="ar"/>
              </w:rPr>
              <w:t>20</w:t>
            </w:r>
            <w:r w:rsidRPr="00863075">
              <w:rPr>
                <w:rFonts w:ascii="Times New Roman Regular" w:hAnsi="Times New Roman Regular" w:cs="Times New Roman Regular"/>
                <w:color w:val="000000" w:themeColor="text1"/>
                <w:sz w:val="16"/>
                <w:szCs w:val="16"/>
                <w:shd w:val="clear" w:color="auto" w:fill="FFFFFF"/>
                <w:lang w:bidi="ar"/>
              </w:rPr>
              <w:t>种黄檀属木材与玫瑰安妮樟精油。</w:t>
            </w:r>
          </w:p>
          <w:p w:rsidR="00863075" w:rsidRPr="00863075" w:rsidRDefault="00863075" w:rsidP="00B7722E">
            <w:pPr>
              <w:widowControl/>
              <w:spacing w:line="240" w:lineRule="exac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Market </w:t>
            </w:r>
            <w:r w:rsidRPr="00863075">
              <w:rPr>
                <w:rFonts w:ascii="Times New Roman Regular" w:hAnsi="Times New Roman Regular" w:cs="Times New Roman Regular" w:hint="eastAsia"/>
                <w:color w:val="000000" w:themeColor="text1"/>
                <w:sz w:val="16"/>
                <w:szCs w:val="16"/>
                <w:shd w:val="clear" w:color="auto" w:fill="FFFFFF"/>
                <w:lang w:bidi="ar"/>
              </w:rPr>
              <w:t>t</w:t>
            </w:r>
            <w:r w:rsidRPr="00863075">
              <w:rPr>
                <w:rFonts w:ascii="Times New Roman Regular" w:hAnsi="Times New Roman Regular" w:cs="Times New Roman Regular"/>
                <w:color w:val="000000" w:themeColor="text1"/>
                <w:sz w:val="16"/>
                <w:szCs w:val="16"/>
                <w:shd w:val="clear" w:color="auto" w:fill="FFFFFF"/>
                <w:lang w:bidi="ar"/>
              </w:rPr>
              <w:t xml:space="preserve">rade report on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proofErr w:type="gramStart"/>
            <w:r w:rsidRPr="00863075">
              <w:rPr>
                <w:rFonts w:ascii="Times New Roman Regular" w:hAnsi="Times New Roman Regular" w:cs="Times New Roman Regular"/>
                <w:color w:val="000000" w:themeColor="text1"/>
                <w:sz w:val="16"/>
                <w:szCs w:val="16"/>
                <w:shd w:val="clear" w:color="auto" w:fill="FFFFFF"/>
                <w:lang w:bidi="ar"/>
              </w:rPr>
              <w:t>spp..</w:t>
            </w:r>
            <w:proofErr w:type="gramEnd"/>
            <w:r w:rsidRPr="00863075">
              <w:rPr>
                <w:rFonts w:ascii="Times New Roman Regular" w:hAnsi="Times New Roman Regular" w:cs="Times New Roman Regular"/>
                <w:color w:val="000000" w:themeColor="text1"/>
                <w:sz w:val="16"/>
                <w:szCs w:val="16"/>
                <w:shd w:val="clear" w:color="auto" w:fill="FFFFFF"/>
                <w:lang w:bidi="ar"/>
              </w:rPr>
              <w:t xml:space="preserve"> Development of Near-Infrared Spectroscopy technology for rapid on-site identification of 20 </w:t>
            </w: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hint="eastAsia"/>
                <w:color w:val="000000" w:themeColor="text1"/>
                <w:sz w:val="16"/>
                <w:szCs w:val="16"/>
                <w:shd w:val="clear" w:color="auto" w:fill="FFFFFF"/>
                <w:lang w:bidi="ar"/>
              </w:rPr>
              <w:t>species</w:t>
            </w:r>
            <w:r w:rsidRPr="00863075">
              <w:rPr>
                <w:rFonts w:ascii="Times New Roman Regular" w:hAnsi="Times New Roman Regular" w:cs="Times New Roman Regular"/>
                <w:color w:val="000000" w:themeColor="text1"/>
                <w:sz w:val="16"/>
                <w:szCs w:val="16"/>
                <w:shd w:val="clear" w:color="auto" w:fill="FFFFFF"/>
                <w:lang w:bidi="ar"/>
              </w:rPr>
              <w:t xml:space="preserve"> </w:t>
            </w:r>
            <w:proofErr w:type="gramStart"/>
            <w:r w:rsidRPr="00863075">
              <w:rPr>
                <w:rFonts w:ascii="Times New Roman Regular" w:hAnsi="Times New Roman Regular" w:cs="Times New Roman Regular"/>
                <w:color w:val="000000" w:themeColor="text1"/>
                <w:sz w:val="16"/>
                <w:szCs w:val="16"/>
                <w:shd w:val="clear" w:color="auto" w:fill="FFFFFF"/>
                <w:lang w:bidi="ar"/>
              </w:rPr>
              <w:t>and  essential</w:t>
            </w:r>
            <w:proofErr w:type="gramEnd"/>
            <w:r w:rsidRPr="00863075">
              <w:rPr>
                <w:rFonts w:ascii="Times New Roman Regular" w:hAnsi="Times New Roman Regular" w:cs="Times New Roman Regular"/>
                <w:color w:val="000000" w:themeColor="text1"/>
                <w:sz w:val="16"/>
                <w:szCs w:val="16"/>
                <w:shd w:val="clear" w:color="auto" w:fill="FFFFFF"/>
                <w:lang w:bidi="ar"/>
              </w:rPr>
              <w:t xml:space="preserve"> oil of </w:t>
            </w:r>
            <w:proofErr w:type="spellStart"/>
            <w:r w:rsidRPr="00863075">
              <w:rPr>
                <w:rFonts w:ascii="Times New Roman Regular" w:hAnsi="Times New Roman Regular" w:cs="Times New Roman Regular"/>
                <w:i/>
                <w:iCs/>
                <w:color w:val="000000" w:themeColor="text1"/>
                <w:sz w:val="16"/>
                <w:szCs w:val="16"/>
                <w:shd w:val="clear" w:color="auto" w:fill="FFFFFF"/>
                <w:lang w:bidi="ar"/>
              </w:rPr>
              <w:t>Aniba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i/>
                <w:iCs/>
                <w:color w:val="000000" w:themeColor="text1"/>
                <w:sz w:val="16"/>
                <w:szCs w:val="16"/>
                <w:shd w:val="clear" w:color="auto" w:fill="FFFFFF"/>
                <w:lang w:bidi="ar"/>
              </w:rPr>
              <w:t>rosaeodora</w:t>
            </w:r>
            <w:proofErr w:type="spellEnd"/>
          </w:p>
        </w:tc>
      </w:tr>
      <w:tr w:rsidR="00863075" w:rsidRPr="00863075" w:rsidTr="00863075">
        <w:tc>
          <w:tcPr>
            <w:tcW w:w="762" w:type="pct"/>
            <w:vMerge/>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古巴</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Cuba</w:t>
            </w:r>
          </w:p>
        </w:tc>
        <w:tc>
          <w:tcPr>
            <w:tcW w:w="1058"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gramStart"/>
            <w:r w:rsidRPr="00863075">
              <w:rPr>
                <w:rFonts w:ascii="Times New Roman Regular" w:hAnsi="Times New Roman Regular" w:cs="Times New Roman Regular"/>
                <w:color w:val="000000" w:themeColor="text1"/>
                <w:sz w:val="16"/>
                <w:szCs w:val="16"/>
                <w:shd w:val="clear" w:color="auto" w:fill="FFFFFF"/>
                <w:lang w:bidi="ar"/>
              </w:rPr>
              <w:t>愈创木</w:t>
            </w:r>
            <w:proofErr w:type="gramEnd"/>
            <w:r w:rsidRPr="00863075">
              <w:rPr>
                <w:rFonts w:ascii="Times New Roman Regular" w:hAnsi="Times New Roman Regular" w:cs="Times New Roman Regular"/>
                <w:color w:val="000000" w:themeColor="text1"/>
                <w:sz w:val="16"/>
                <w:szCs w:val="16"/>
                <w:shd w:val="clear" w:color="auto" w:fill="FFFFFF"/>
                <w:lang w:bidi="ar"/>
              </w:rPr>
              <w:t>属</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eastAsia="T" w:hAnsi="Times New Roman Regular" w:cs="Times New Roman Regular"/>
                <w:i/>
                <w:iCs/>
                <w:color w:val="000000" w:themeColor="text1"/>
                <w:sz w:val="16"/>
                <w:szCs w:val="16"/>
                <w:shd w:val="clear" w:color="auto" w:fill="FFFFFF"/>
                <w:lang w:bidi="ar"/>
              </w:rPr>
              <w:t>Guaiacum</w:t>
            </w:r>
            <w:r w:rsidRPr="00863075">
              <w:rPr>
                <w:rFonts w:ascii="Times New Roman Regular" w:hAnsi="Times New Roman Regular" w:cs="Times New Roman Regular"/>
                <w:color w:val="000000" w:themeColor="text1"/>
                <w:sz w:val="16"/>
                <w:szCs w:val="16"/>
                <w:shd w:val="clear" w:color="auto" w:fill="FFFFFF"/>
                <w:lang w:bidi="ar"/>
              </w:rPr>
              <w:t xml:space="preserve"> spp.</w:t>
            </w:r>
          </w:p>
        </w:tc>
        <w:tc>
          <w:tcPr>
            <w:tcW w:w="2281"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分布、种群现状及保护现状报告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种子萌发技术报告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保护区现状报告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Report on </w:t>
            </w:r>
            <w:r w:rsidRPr="00863075">
              <w:rPr>
                <w:rFonts w:ascii="Times New Roman Regular" w:hAnsi="Times New Roman Regular" w:cs="Times New Roman Regular" w:hint="eastAsia"/>
                <w:color w:val="000000" w:themeColor="text1"/>
                <w:sz w:val="16"/>
                <w:szCs w:val="16"/>
                <w:shd w:val="clear" w:color="auto" w:fill="FFFFFF"/>
                <w:lang w:bidi="ar"/>
              </w:rPr>
              <w:t>d</w:t>
            </w:r>
            <w:r w:rsidRPr="00863075">
              <w:rPr>
                <w:rFonts w:ascii="Times New Roman Regular" w:hAnsi="Times New Roman Regular" w:cs="Times New Roman Regular"/>
                <w:color w:val="000000" w:themeColor="text1"/>
                <w:sz w:val="16"/>
                <w:szCs w:val="16"/>
                <w:shd w:val="clear" w:color="auto" w:fill="FFFFFF"/>
                <w:lang w:bidi="ar"/>
              </w:rPr>
              <w:t>istribution, population status, and conservation status; seed germination technique report; protected area status report; NDF Report.</w:t>
            </w:r>
          </w:p>
        </w:tc>
      </w:tr>
      <w:tr w:rsidR="00863075" w:rsidRPr="00863075" w:rsidTr="00863075">
        <w:tc>
          <w:tcPr>
            <w:tcW w:w="762" w:type="pct"/>
            <w:vMerge/>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萨尔瓦多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El Salvador</w:t>
            </w:r>
          </w:p>
        </w:tc>
        <w:tc>
          <w:tcPr>
            <w:tcW w:w="1058"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黄檀属</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eastAsia="T"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w:t>
            </w:r>
          </w:p>
        </w:tc>
        <w:tc>
          <w:tcPr>
            <w:tcW w:w="2281"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保护与可持续管理战略</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可持续管理技术手册</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纯种人工林简化技术指南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农林复合系统种植指南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营林采伐技术指南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微</w:t>
            </w:r>
            <w:proofErr w:type="gramStart"/>
            <w:r w:rsidRPr="00863075">
              <w:rPr>
                <w:rFonts w:ascii="Times New Roman Regular" w:hAnsi="Times New Roman Regular" w:cs="Times New Roman Regular"/>
                <w:color w:val="000000" w:themeColor="text1"/>
                <w:sz w:val="16"/>
                <w:szCs w:val="16"/>
                <w:shd w:val="clear" w:color="auto" w:fill="FFFFFF"/>
                <w:lang w:bidi="ar"/>
              </w:rPr>
              <w:t>凹</w:t>
            </w:r>
            <w:proofErr w:type="gramEnd"/>
            <w:r w:rsidRPr="00863075">
              <w:rPr>
                <w:rFonts w:ascii="Times New Roman Regular" w:hAnsi="Times New Roman Regular" w:cs="Times New Roman Regular"/>
                <w:color w:val="000000" w:themeColor="text1"/>
                <w:sz w:val="16"/>
                <w:szCs w:val="16"/>
                <w:shd w:val="clear" w:color="auto" w:fill="FFFFFF"/>
                <w:lang w:bidi="ar"/>
              </w:rPr>
              <w:t>黄檀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Conservation and </w:t>
            </w:r>
            <w:r w:rsidRPr="00863075">
              <w:rPr>
                <w:rFonts w:ascii="Times New Roman Regular" w:hAnsi="Times New Roman Regular" w:cs="Times New Roman Regular" w:hint="eastAsia"/>
                <w:color w:val="000000" w:themeColor="text1"/>
                <w:sz w:val="16"/>
                <w:szCs w:val="16"/>
                <w:shd w:val="clear" w:color="auto" w:fill="FFFFFF"/>
                <w:lang w:bidi="ar"/>
              </w:rPr>
              <w:t>s</w:t>
            </w:r>
            <w:r w:rsidRPr="00863075">
              <w:rPr>
                <w:rFonts w:ascii="Times New Roman Regular" w:hAnsi="Times New Roman Regular" w:cs="Times New Roman Regular"/>
                <w:color w:val="000000" w:themeColor="text1"/>
                <w:sz w:val="16"/>
                <w:szCs w:val="16"/>
                <w:shd w:val="clear" w:color="auto" w:fill="FFFFFF"/>
                <w:lang w:bidi="ar"/>
              </w:rPr>
              <w:t xml:space="preserve">ustainable management strategy; sustainable management technical manual; simplified technical guide for </w:t>
            </w:r>
            <w:proofErr w:type="spellStart"/>
            <w:r w:rsidRPr="00863075">
              <w:rPr>
                <w:rFonts w:ascii="Times New Roman Regular" w:hAnsi="Times New Roman Regular" w:cs="Times New Roman Regular"/>
                <w:color w:val="000000" w:themeColor="text1"/>
                <w:sz w:val="16"/>
                <w:szCs w:val="16"/>
                <w:shd w:val="clear" w:color="auto" w:fill="FFFFFF"/>
                <w:lang w:bidi="ar"/>
              </w:rPr>
              <w:t>sigle</w:t>
            </w:r>
            <w:proofErr w:type="spellEnd"/>
            <w:r w:rsidRPr="00863075">
              <w:rPr>
                <w:rFonts w:ascii="Times New Roman Regular" w:hAnsi="Times New Roman Regular" w:cs="Times New Roman Regular"/>
                <w:color w:val="000000" w:themeColor="text1"/>
                <w:sz w:val="16"/>
                <w:szCs w:val="16"/>
                <w:shd w:val="clear" w:color="auto" w:fill="FFFFFF"/>
                <w:lang w:bidi="ar"/>
              </w:rPr>
              <w:t>-species plantations; agroforestry system planting guide; silvicultural harvesting technical guide; NDF Report for</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retusa</w:t>
            </w:r>
            <w:proofErr w:type="spellEnd"/>
            <w:r w:rsidRPr="00863075">
              <w:rPr>
                <w:rFonts w:ascii="Times New Roman Regular" w:hAnsi="Times New Roman Regular" w:cs="Times New Roman Regular"/>
                <w:i/>
                <w:iCs/>
                <w:color w:val="000000" w:themeColor="text1"/>
                <w:sz w:val="16"/>
                <w:szCs w:val="16"/>
                <w:shd w:val="clear" w:color="auto" w:fill="FFFFFF"/>
                <w:lang w:bidi="ar"/>
              </w:rPr>
              <w:t>.</w:t>
            </w:r>
          </w:p>
        </w:tc>
      </w:tr>
      <w:tr w:rsidR="00863075" w:rsidRPr="00863075" w:rsidTr="00863075">
        <w:tc>
          <w:tcPr>
            <w:tcW w:w="762" w:type="pct"/>
            <w:vMerge/>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危地马拉</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Guatemala</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1058"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黄檀属</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color w:val="000000" w:themeColor="text1"/>
                <w:sz w:val="16"/>
                <w:szCs w:val="16"/>
                <w:shd w:val="clear" w:color="auto" w:fill="FFFFFF"/>
                <w:lang w:bidi="ar"/>
              </w:rPr>
              <w:t xml:space="preserve"> spp.</w:t>
            </w:r>
          </w:p>
        </w:tc>
        <w:tc>
          <w:tcPr>
            <w:tcW w:w="2281"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保护与可持续管理战略、木材</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解剖、分子</w:t>
            </w:r>
            <w:r w:rsidRPr="00863075">
              <w:rPr>
                <w:rFonts w:ascii="Times New Roman Regular" w:hAnsi="Times New Roman Regular" w:cs="Times New Roman Regular"/>
                <w:color w:val="000000" w:themeColor="text1"/>
                <w:sz w:val="16"/>
                <w:szCs w:val="16"/>
                <w:shd w:val="clear" w:color="auto" w:fill="FFFFFF"/>
                <w:lang w:bidi="ar"/>
              </w:rPr>
              <w:t>)</w:t>
            </w:r>
            <w:r w:rsidRPr="00863075">
              <w:rPr>
                <w:rFonts w:ascii="Times New Roman Regular" w:hAnsi="Times New Roman Regular" w:cs="Times New Roman Regular"/>
                <w:color w:val="000000" w:themeColor="text1"/>
                <w:sz w:val="16"/>
                <w:szCs w:val="16"/>
                <w:shd w:val="clear" w:color="auto" w:fill="FFFFFF"/>
                <w:lang w:bidi="ar"/>
              </w:rPr>
              <w:t>识别手册、物种调查研究报告、木材标本制备指南、微</w:t>
            </w:r>
            <w:proofErr w:type="gramStart"/>
            <w:r w:rsidRPr="00863075">
              <w:rPr>
                <w:rFonts w:ascii="Times New Roman Regular" w:hAnsi="Times New Roman Regular" w:cs="Times New Roman Regular"/>
                <w:color w:val="000000" w:themeColor="text1"/>
                <w:sz w:val="16"/>
                <w:szCs w:val="16"/>
                <w:shd w:val="clear" w:color="auto" w:fill="FFFFFF"/>
                <w:lang w:bidi="ar"/>
              </w:rPr>
              <w:t>凹</w:t>
            </w:r>
            <w:proofErr w:type="gramEnd"/>
            <w:r w:rsidRPr="00863075">
              <w:rPr>
                <w:rFonts w:ascii="Times New Roman Regular" w:hAnsi="Times New Roman Regular" w:cs="Times New Roman Regular"/>
                <w:color w:val="000000" w:themeColor="text1"/>
                <w:sz w:val="16"/>
                <w:szCs w:val="16"/>
                <w:shd w:val="clear" w:color="auto" w:fill="FFFFFF"/>
                <w:lang w:bidi="ar"/>
              </w:rPr>
              <w:t>黄檀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组织了黄檀属分类学与分子生物学专家研讨会</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Conservation and </w:t>
            </w:r>
            <w:r w:rsidRPr="00863075">
              <w:rPr>
                <w:rFonts w:ascii="Times New Roman Regular" w:hAnsi="Times New Roman Regular" w:cs="Times New Roman Regular" w:hint="eastAsia"/>
                <w:color w:val="000000" w:themeColor="text1"/>
                <w:sz w:val="16"/>
                <w:szCs w:val="16"/>
                <w:shd w:val="clear" w:color="auto" w:fill="FFFFFF"/>
                <w:lang w:bidi="ar"/>
              </w:rPr>
              <w:t>s</w:t>
            </w:r>
            <w:r w:rsidRPr="00863075">
              <w:rPr>
                <w:rFonts w:ascii="Times New Roman Regular" w:hAnsi="Times New Roman Regular" w:cs="Times New Roman Regular"/>
                <w:color w:val="000000" w:themeColor="text1"/>
                <w:sz w:val="16"/>
                <w:szCs w:val="16"/>
                <w:shd w:val="clear" w:color="auto" w:fill="FFFFFF"/>
                <w:lang w:bidi="ar"/>
              </w:rPr>
              <w:t xml:space="preserve">ustainable management strategy; wood identification manuals (anatomical and molecular); species survey and research report; wood specimen preparation guidelines; NDF Report for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retusa</w:t>
            </w:r>
            <w:proofErr w:type="spellEnd"/>
            <w:r w:rsidRPr="00863075">
              <w:rPr>
                <w:rFonts w:ascii="Times New Roman Regular" w:hAnsi="Times New Roman Regular" w:cs="Times New Roman Regular"/>
                <w:color w:val="000000" w:themeColor="text1"/>
                <w:sz w:val="16"/>
                <w:szCs w:val="16"/>
                <w:shd w:val="clear" w:color="auto" w:fill="FFFFFF"/>
                <w:lang w:bidi="ar"/>
              </w:rPr>
              <w:t>; and organization of expert workshops on taxonomy and molecular biology.</w:t>
            </w:r>
          </w:p>
        </w:tc>
      </w:tr>
      <w:tr w:rsidR="00863075" w:rsidRPr="00863075" w:rsidTr="00863075">
        <w:tc>
          <w:tcPr>
            <w:tcW w:w="762" w:type="pct"/>
            <w:vMerge/>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
        </w:tc>
        <w:tc>
          <w:tcPr>
            <w:tcW w:w="899"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尼加拉瓜</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Nicaragua</w:t>
            </w:r>
          </w:p>
        </w:tc>
        <w:tc>
          <w:tcPr>
            <w:tcW w:w="1058"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黄檀属</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proofErr w:type="spellStart"/>
            <w:r w:rsidRPr="00863075">
              <w:rPr>
                <w:rFonts w:ascii="Times New Roman Regular" w:hAnsi="Times New Roman Regular" w:cs="Times New Roman Regular"/>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i/>
                <w:iCs/>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spp.</w:t>
            </w:r>
          </w:p>
        </w:tc>
        <w:tc>
          <w:tcPr>
            <w:tcW w:w="2281" w:type="pct"/>
          </w:tcPr>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保护与可持续管理战略</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可持续管理技术手册</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纯种人工林简化技术指南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农林复合系统种植指南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营林采伐技术指南</w:t>
            </w:r>
            <w:r>
              <w:rPr>
                <w:rFonts w:ascii="Times New Roman Regular" w:hAnsi="Times New Roman Regular" w:cs="Times New Roman Regular"/>
                <w:color w:val="000000" w:themeColor="text1"/>
                <w:sz w:val="16"/>
                <w:szCs w:val="16"/>
                <w:shd w:val="clear" w:color="auto" w:fill="FFFFFF"/>
                <w:lang w:bidi="ar"/>
              </w:rPr>
              <w:t xml:space="preserve">, </w:t>
            </w:r>
            <w:r w:rsidRPr="00863075">
              <w:rPr>
                <w:rFonts w:ascii="Times New Roman Regular" w:hAnsi="Times New Roman Regular" w:cs="Times New Roman Regular"/>
                <w:color w:val="000000" w:themeColor="text1"/>
                <w:sz w:val="16"/>
                <w:szCs w:val="16"/>
                <w:shd w:val="clear" w:color="auto" w:fill="FFFFFF"/>
                <w:lang w:bidi="ar"/>
              </w:rPr>
              <w:t>微</w:t>
            </w:r>
            <w:proofErr w:type="gramStart"/>
            <w:r w:rsidRPr="00863075">
              <w:rPr>
                <w:rFonts w:ascii="Times New Roman Regular" w:hAnsi="Times New Roman Regular" w:cs="Times New Roman Regular"/>
                <w:color w:val="000000" w:themeColor="text1"/>
                <w:sz w:val="16"/>
                <w:szCs w:val="16"/>
                <w:shd w:val="clear" w:color="auto" w:fill="FFFFFF"/>
                <w:lang w:bidi="ar"/>
              </w:rPr>
              <w:t>凹</w:t>
            </w:r>
            <w:proofErr w:type="gramEnd"/>
            <w:r w:rsidRPr="00863075">
              <w:rPr>
                <w:rFonts w:ascii="Times New Roman Regular" w:hAnsi="Times New Roman Regular" w:cs="Times New Roman Regular"/>
                <w:color w:val="000000" w:themeColor="text1"/>
                <w:sz w:val="16"/>
                <w:szCs w:val="16"/>
                <w:shd w:val="clear" w:color="auto" w:fill="FFFFFF"/>
                <w:lang w:bidi="ar"/>
              </w:rPr>
              <w:t>黄檀</w:t>
            </w:r>
            <w:r w:rsidRPr="00863075">
              <w:rPr>
                <w:rFonts w:ascii="Times New Roman Regular" w:hAnsi="Times New Roman Regular" w:cs="Times New Roman Regular"/>
                <w:color w:val="000000" w:themeColor="text1"/>
                <w:sz w:val="16"/>
                <w:szCs w:val="16"/>
                <w:shd w:val="clear" w:color="auto" w:fill="FFFFFF"/>
                <w:lang w:bidi="ar"/>
              </w:rPr>
              <w:t>NDF</w:t>
            </w:r>
            <w:r w:rsidRPr="00863075">
              <w:rPr>
                <w:rFonts w:ascii="Times New Roman Regular" w:hAnsi="Times New Roman Regular" w:cs="Times New Roman Regular"/>
                <w:color w:val="000000" w:themeColor="text1"/>
                <w:sz w:val="16"/>
                <w:szCs w:val="16"/>
                <w:shd w:val="clear" w:color="auto" w:fill="FFFFFF"/>
                <w:lang w:bidi="ar"/>
              </w:rPr>
              <w:t>报告</w:t>
            </w:r>
          </w:p>
          <w:p w:rsidR="00863075" w:rsidRPr="00863075" w:rsidRDefault="00863075" w:rsidP="00B7722E">
            <w:pPr>
              <w:widowControl/>
              <w:spacing w:line="240" w:lineRule="exact"/>
              <w:jc w:val="left"/>
              <w:textAlignment w:val="baseline"/>
              <w:rPr>
                <w:rFonts w:ascii="Times New Roman Regular" w:hAnsi="Times New Roman Regular" w:cs="Times New Roman Regular"/>
                <w:color w:val="000000" w:themeColor="text1"/>
                <w:sz w:val="16"/>
                <w:szCs w:val="16"/>
                <w:shd w:val="clear" w:color="auto" w:fill="FFFFFF"/>
                <w:lang w:bidi="ar"/>
              </w:rPr>
            </w:pPr>
            <w:r w:rsidRPr="00863075">
              <w:rPr>
                <w:rFonts w:ascii="Times New Roman Regular" w:hAnsi="Times New Roman Regular" w:cs="Times New Roman Regular"/>
                <w:color w:val="000000" w:themeColor="text1"/>
                <w:sz w:val="16"/>
                <w:szCs w:val="16"/>
                <w:shd w:val="clear" w:color="auto" w:fill="FFFFFF"/>
                <w:lang w:bidi="ar"/>
              </w:rPr>
              <w:t xml:space="preserve">Conservation and </w:t>
            </w:r>
            <w:r w:rsidRPr="00863075">
              <w:rPr>
                <w:rFonts w:ascii="Times New Roman Regular" w:hAnsi="Times New Roman Regular" w:cs="Times New Roman Regular" w:hint="eastAsia"/>
                <w:color w:val="000000" w:themeColor="text1"/>
                <w:sz w:val="16"/>
                <w:szCs w:val="16"/>
                <w:shd w:val="clear" w:color="auto" w:fill="FFFFFF"/>
                <w:lang w:bidi="ar"/>
              </w:rPr>
              <w:t>s</w:t>
            </w:r>
            <w:r w:rsidRPr="00863075">
              <w:rPr>
                <w:rFonts w:ascii="Times New Roman Regular" w:hAnsi="Times New Roman Regular" w:cs="Times New Roman Regular"/>
                <w:color w:val="000000" w:themeColor="text1"/>
                <w:sz w:val="16"/>
                <w:szCs w:val="16"/>
                <w:shd w:val="clear" w:color="auto" w:fill="FFFFFF"/>
                <w:lang w:bidi="ar"/>
              </w:rPr>
              <w:t xml:space="preserve">ustainable management strategy; sustainable management technical manual; simplified technical guide for single-species plantations; agroforestry system planting guide; silvicultural harvesting technical guide; NDF Report for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Dalbergia</w:t>
            </w:r>
            <w:proofErr w:type="spellEnd"/>
            <w:r w:rsidRPr="00863075">
              <w:rPr>
                <w:rFonts w:ascii="Times New Roman Regular" w:hAnsi="Times New Roman Regular" w:cs="Times New Roman Regular" w:hint="eastAsia"/>
                <w:i/>
                <w:iCs/>
                <w:color w:val="000000" w:themeColor="text1"/>
                <w:sz w:val="16"/>
                <w:szCs w:val="16"/>
                <w:shd w:val="clear" w:color="auto" w:fill="FFFFFF"/>
                <w:lang w:bidi="ar"/>
              </w:rPr>
              <w:t xml:space="preserve"> </w:t>
            </w:r>
            <w:proofErr w:type="spellStart"/>
            <w:r w:rsidRPr="00863075">
              <w:rPr>
                <w:rFonts w:ascii="Times New Roman Regular" w:hAnsi="Times New Roman Regular" w:cs="Times New Roman Regular" w:hint="eastAsia"/>
                <w:i/>
                <w:iCs/>
                <w:color w:val="000000" w:themeColor="text1"/>
                <w:sz w:val="16"/>
                <w:szCs w:val="16"/>
                <w:shd w:val="clear" w:color="auto" w:fill="FFFFFF"/>
                <w:lang w:bidi="ar"/>
              </w:rPr>
              <w:t>retusa</w:t>
            </w:r>
            <w:proofErr w:type="spellEnd"/>
            <w:r w:rsidRPr="00863075">
              <w:rPr>
                <w:rFonts w:ascii="Times New Roman Regular" w:hAnsi="Times New Roman Regular" w:cs="Times New Roman Regular"/>
                <w:i/>
                <w:iCs/>
                <w:color w:val="000000" w:themeColor="text1"/>
                <w:sz w:val="16"/>
                <w:szCs w:val="16"/>
                <w:shd w:val="clear" w:color="auto" w:fill="FFFFFF"/>
                <w:lang w:bidi="ar"/>
              </w:rPr>
              <w:t>.</w:t>
            </w:r>
          </w:p>
        </w:tc>
      </w:tr>
    </w:tbl>
    <w:p w:rsidR="00863075" w:rsidRPr="00E87A58" w:rsidRDefault="00863075" w:rsidP="00863075">
      <w:pPr>
        <w:rPr>
          <w:rFonts w:ascii="Times New Roman Regular" w:hAnsi="Times New Roman Regular" w:cs="Times New Roman Regular"/>
          <w:color w:val="000000" w:themeColor="text1"/>
        </w:rPr>
      </w:pPr>
    </w:p>
    <w:p w:rsidR="00E51499" w:rsidRPr="00863075" w:rsidRDefault="00E51499"/>
    <w:sectPr w:rsidR="00E51499" w:rsidRPr="00863075" w:rsidSect="00863075">
      <w:pgSz w:w="11906" w:h="16838"/>
      <w:pgMar w:top="1701" w:right="1134" w:bottom="1134" w:left="1134"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1B6E" w:rsidRDefault="00E61B6E" w:rsidP="00863075">
      <w:r>
        <w:separator/>
      </w:r>
    </w:p>
  </w:endnote>
  <w:endnote w:type="continuationSeparator" w:id="0">
    <w:p w:rsidR="00E61B6E" w:rsidRDefault="00E61B6E" w:rsidP="00863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Regular">
    <w:altName w:val="Times New Roman"/>
    <w:charset w:val="00"/>
    <w:family w:val="auto"/>
    <w:pitch w:val="default"/>
    <w:sig w:usb0="E0000AFF" w:usb1="00007843" w:usb2="00000001" w:usb3="00000000" w:csb0="400001BF" w:csb1="DFF70000"/>
  </w:font>
  <w:font w:name="黑体">
    <w:altName w:val="SimHei"/>
    <w:panose1 w:val="02010609060101010101"/>
    <w:charset w:val="86"/>
    <w:family w:val="modern"/>
    <w:pitch w:val="fixed"/>
    <w:sig w:usb0="800002BF" w:usb1="38CF7CFA" w:usb2="00000016" w:usb3="00000000" w:csb0="00040001" w:csb1="00000000"/>
  </w:font>
  <w:font w:name="Times New Roman Italic">
    <w:panose1 w:val="02020503050405090304"/>
    <w:charset w:val="00"/>
    <w:family w:val="auto"/>
    <w:pitch w:val="default"/>
    <w:sig w:usb0="E0000AFF" w:usb1="00007843" w:usb2="00000001" w:usb3="00000000" w:csb0="400001BF" w:csb1="DFF70000"/>
  </w:font>
  <w:font w:name="T">
    <w:altName w:val="Calibri"/>
    <w:charset w:val="00"/>
    <w:family w:val="auto"/>
    <w:pitch w:val="default"/>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1B6E" w:rsidRDefault="00E61B6E" w:rsidP="00863075">
      <w:r>
        <w:separator/>
      </w:r>
    </w:p>
  </w:footnote>
  <w:footnote w:type="continuationSeparator" w:id="0">
    <w:p w:rsidR="00E61B6E" w:rsidRDefault="00E61B6E" w:rsidP="008630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EF5E187"/>
    <w:multiLevelType w:val="singleLevel"/>
    <w:tmpl w:val="EEF5E187"/>
    <w:lvl w:ilvl="0">
      <w:start w:val="1"/>
      <w:numFmt w:val="lowerLetter"/>
      <w:suff w:val="space"/>
      <w:lvlText w:val="%1)"/>
      <w:lvlJc w:val="left"/>
    </w:lvl>
  </w:abstractNum>
  <w:abstractNum w:abstractNumId="1" w15:restartNumberingAfterBreak="0">
    <w:nsid w:val="EFFAC6BE"/>
    <w:multiLevelType w:val="singleLevel"/>
    <w:tmpl w:val="EFFAC6BE"/>
    <w:lvl w:ilvl="0">
      <w:start w:val="1"/>
      <w:numFmt w:val="lowerLetter"/>
      <w:suff w:val="space"/>
      <w:lvlText w:val="%1)"/>
      <w:lvlJc w:val="left"/>
    </w:lvl>
  </w:abstractNum>
  <w:abstractNum w:abstractNumId="2" w15:restartNumberingAfterBreak="0">
    <w:nsid w:val="FE7E070A"/>
    <w:multiLevelType w:val="singleLevel"/>
    <w:tmpl w:val="FE7E070A"/>
    <w:lvl w:ilvl="0">
      <w:start w:val="1"/>
      <w:numFmt w:val="lowerLetter"/>
      <w:suff w:val="space"/>
      <w:lvlText w:val="%1)"/>
      <w:lvlJc w:val="left"/>
    </w:lvl>
  </w:abstractNum>
  <w:abstractNum w:abstractNumId="3" w15:restartNumberingAfterBreak="0">
    <w:nsid w:val="FEF4D1C6"/>
    <w:multiLevelType w:val="singleLevel"/>
    <w:tmpl w:val="FEF4D1C6"/>
    <w:lvl w:ilvl="0">
      <w:start w:val="1"/>
      <w:numFmt w:val="lowerLetter"/>
      <w:lvlText w:val="%1)"/>
      <w:lvlJc w:val="left"/>
      <w:pPr>
        <w:tabs>
          <w:tab w:val="left" w:pos="312"/>
        </w:tabs>
      </w:pPr>
    </w:lvl>
  </w:abstractNum>
  <w:abstractNum w:abstractNumId="4" w15:restartNumberingAfterBreak="0">
    <w:nsid w:val="332C3597"/>
    <w:multiLevelType w:val="singleLevel"/>
    <w:tmpl w:val="332C3597"/>
    <w:lvl w:ilvl="0">
      <w:start w:val="1"/>
      <w:numFmt w:val="lowerLetter"/>
      <w:suff w:val="space"/>
      <w:lvlText w:val="%1)"/>
      <w:lvlJc w:val="left"/>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075"/>
    <w:rsid w:val="00863075"/>
    <w:rsid w:val="00E51499"/>
    <w:rsid w:val="00E61B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C1BA3"/>
  <w15:chartTrackingRefBased/>
  <w15:docId w15:val="{C66D5B32-9CAA-4CC6-AF1C-9BF0A76BC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63075"/>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863075"/>
    <w:pPr>
      <w:tabs>
        <w:tab w:val="center" w:pos="4153"/>
        <w:tab w:val="right" w:pos="8306"/>
      </w:tabs>
      <w:snapToGrid w:val="0"/>
      <w:jc w:val="left"/>
    </w:pPr>
    <w:rPr>
      <w:sz w:val="18"/>
    </w:rPr>
  </w:style>
  <w:style w:type="character" w:customStyle="1" w:styleId="a4">
    <w:name w:val="页脚 字符"/>
    <w:basedOn w:val="a0"/>
    <w:link w:val="a3"/>
    <w:uiPriority w:val="99"/>
    <w:rsid w:val="00863075"/>
    <w:rPr>
      <w:sz w:val="18"/>
      <w:szCs w:val="24"/>
    </w:rPr>
  </w:style>
  <w:style w:type="paragraph" w:styleId="a5">
    <w:name w:val="Normal (Web)"/>
    <w:basedOn w:val="a"/>
    <w:rsid w:val="00863075"/>
    <w:pPr>
      <w:spacing w:beforeAutospacing="1" w:afterAutospacing="1"/>
      <w:jc w:val="left"/>
    </w:pPr>
    <w:rPr>
      <w:rFonts w:cs="Times New Roman"/>
      <w:kern w:val="0"/>
      <w:sz w:val="24"/>
    </w:rPr>
  </w:style>
  <w:style w:type="table" w:styleId="a6">
    <w:name w:val="Table Grid"/>
    <w:basedOn w:val="a1"/>
    <w:rsid w:val="0086307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86307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86307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9</Pages>
  <Words>7167</Words>
  <Characters>15125</Characters>
  <Application>Microsoft Office Word</Application>
  <DocSecurity>0</DocSecurity>
  <Lines>487</Lines>
  <Paragraphs>137</Paragraphs>
  <ScaleCrop>false</ScaleCrop>
  <Company/>
  <LinksUpToDate>false</LinksUpToDate>
  <CharactersWithSpaces>22155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1</cp:revision>
  <dcterms:created xsi:type="dcterms:W3CDTF">2025-12-01T00:58:00Z</dcterms:created>
  <dcterms:modified xsi:type="dcterms:W3CDTF">2025-12-01T01:05:00Z</dcterms:modified>
</cp:coreProperties>
</file>